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CA4D" w14:textId="798FE382" w:rsidR="001D3555" w:rsidRDefault="007967B2">
      <w:r>
        <w:t>September 16, 2025</w:t>
      </w:r>
    </w:p>
    <w:p w14:paraId="674FCE6E" w14:textId="504C848C" w:rsidR="007967B2" w:rsidRDefault="007967B2"/>
    <w:p w14:paraId="04E0E521" w14:textId="5CA0167E" w:rsidR="007967B2" w:rsidRDefault="007967B2">
      <w:r>
        <w:t>RE: Planning Department – Brownfields Grant RFQ for Consulting Services</w:t>
      </w:r>
    </w:p>
    <w:p w14:paraId="02A3E7F3" w14:textId="77777777" w:rsidR="007967B2" w:rsidRDefault="007967B2"/>
    <w:p w14:paraId="69072BEF" w14:textId="696344C1" w:rsidR="007967B2" w:rsidRDefault="007967B2">
      <w:r>
        <w:t xml:space="preserve">Mayor and Board Members, </w:t>
      </w:r>
    </w:p>
    <w:p w14:paraId="0DF0D398" w14:textId="3F8915A8" w:rsidR="007967B2" w:rsidRDefault="007967B2">
      <w:r>
        <w:t xml:space="preserve">The City of Greenfield was awarded $400,000 from USEPA for brownfields work, including assessments, cleanup plans, and the like. The Planning Department is requesting permission to send the attached RFQ out and publish appropriate notice per the grant requirements. A copy of the RFQ has been included with this request for your information. </w:t>
      </w:r>
    </w:p>
    <w:p w14:paraId="68BC55AB" w14:textId="2BEFF100" w:rsidR="007967B2" w:rsidRDefault="007967B2">
      <w:r>
        <w:t>Thanks,</w:t>
      </w:r>
    </w:p>
    <w:p w14:paraId="5FD4BAAA" w14:textId="7D78D57A" w:rsidR="007967B2" w:rsidRDefault="007967B2">
      <w:r>
        <w:rPr>
          <w:noProof/>
        </w:rPr>
        <w:drawing>
          <wp:inline distT="0" distB="0" distL="0" distR="0" wp14:anchorId="13A4F764" wp14:editId="1FA2A52E">
            <wp:extent cx="2657475" cy="1200974"/>
            <wp:effectExtent l="0" t="0" r="0" b="0"/>
            <wp:docPr id="201250686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06864" name="Picture 1" descr="A close-up of a sign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62811" cy="1203385"/>
                    </a:xfrm>
                    <a:prstGeom prst="rect">
                      <a:avLst/>
                    </a:prstGeom>
                  </pic:spPr>
                </pic:pic>
              </a:graphicData>
            </a:graphic>
          </wp:inline>
        </w:drawing>
      </w:r>
    </w:p>
    <w:p w14:paraId="3C3253CE" w14:textId="63EE30B2" w:rsidR="007967B2" w:rsidRDefault="007967B2" w:rsidP="007967B2">
      <w:pPr>
        <w:spacing w:after="0"/>
      </w:pPr>
      <w:r>
        <w:t>Jenna Wertman, AICP | CPM</w:t>
      </w:r>
    </w:p>
    <w:p w14:paraId="75CAE4EC" w14:textId="3585C567" w:rsidR="007967B2" w:rsidRDefault="007967B2" w:rsidP="007967B2">
      <w:pPr>
        <w:spacing w:after="0"/>
      </w:pPr>
      <w:r>
        <w:t>Planning Director</w:t>
      </w:r>
    </w:p>
    <w:sectPr w:rsidR="007967B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2D8" w14:textId="77777777" w:rsidR="007967B2" w:rsidRDefault="007967B2" w:rsidP="007967B2">
      <w:pPr>
        <w:spacing w:after="0" w:line="240" w:lineRule="auto"/>
      </w:pPr>
      <w:r>
        <w:separator/>
      </w:r>
    </w:p>
  </w:endnote>
  <w:endnote w:type="continuationSeparator" w:id="0">
    <w:p w14:paraId="56F233C0" w14:textId="77777777" w:rsidR="007967B2" w:rsidRDefault="007967B2" w:rsidP="0079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F4F64" w14:textId="77777777" w:rsidR="007967B2" w:rsidRDefault="007967B2" w:rsidP="007967B2">
      <w:pPr>
        <w:spacing w:after="0" w:line="240" w:lineRule="auto"/>
      </w:pPr>
      <w:r>
        <w:separator/>
      </w:r>
    </w:p>
  </w:footnote>
  <w:footnote w:type="continuationSeparator" w:id="0">
    <w:p w14:paraId="78799196" w14:textId="77777777" w:rsidR="007967B2" w:rsidRDefault="007967B2" w:rsidP="00796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7158" w14:textId="029B07DE" w:rsidR="007967B2" w:rsidRDefault="007967B2" w:rsidP="007967B2">
    <w:pPr>
      <w:pStyle w:val="Header"/>
      <w:jc w:val="center"/>
    </w:pPr>
    <w:r>
      <w:rPr>
        <w:rFonts w:ascii="Calibri" w:hAnsi="Calibri" w:cs="Calibri"/>
        <w:noProof/>
      </w:rPr>
      <w:drawing>
        <wp:inline distT="0" distB="0" distL="0" distR="0" wp14:anchorId="10898E37" wp14:editId="0821A12A">
          <wp:extent cx="1152525" cy="1152525"/>
          <wp:effectExtent l="0" t="0" r="9525" b="9525"/>
          <wp:docPr id="1492485148" name="Picture 1" descr="A green and black logo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85488" name="Picture 1" descr="A green and black logo with yellow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55"/>
    <w:rsid w:val="001D3555"/>
    <w:rsid w:val="007967B2"/>
    <w:rsid w:val="00AE6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5352"/>
  <w15:chartTrackingRefBased/>
  <w15:docId w15:val="{5DD827EE-5782-405F-81C2-2823E82D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555"/>
    <w:rPr>
      <w:rFonts w:eastAsiaTheme="majorEastAsia" w:cstheme="majorBidi"/>
      <w:color w:val="272727" w:themeColor="text1" w:themeTint="D8"/>
    </w:rPr>
  </w:style>
  <w:style w:type="paragraph" w:styleId="Title">
    <w:name w:val="Title"/>
    <w:basedOn w:val="Normal"/>
    <w:next w:val="Normal"/>
    <w:link w:val="TitleChar"/>
    <w:uiPriority w:val="10"/>
    <w:qFormat/>
    <w:rsid w:val="001D3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555"/>
    <w:pPr>
      <w:spacing w:before="160"/>
      <w:jc w:val="center"/>
    </w:pPr>
    <w:rPr>
      <w:i/>
      <w:iCs/>
      <w:color w:val="404040" w:themeColor="text1" w:themeTint="BF"/>
    </w:rPr>
  </w:style>
  <w:style w:type="character" w:customStyle="1" w:styleId="QuoteChar">
    <w:name w:val="Quote Char"/>
    <w:basedOn w:val="DefaultParagraphFont"/>
    <w:link w:val="Quote"/>
    <w:uiPriority w:val="29"/>
    <w:rsid w:val="001D3555"/>
    <w:rPr>
      <w:i/>
      <w:iCs/>
      <w:color w:val="404040" w:themeColor="text1" w:themeTint="BF"/>
    </w:rPr>
  </w:style>
  <w:style w:type="paragraph" w:styleId="ListParagraph">
    <w:name w:val="List Paragraph"/>
    <w:basedOn w:val="Normal"/>
    <w:uiPriority w:val="34"/>
    <w:qFormat/>
    <w:rsid w:val="001D3555"/>
    <w:pPr>
      <w:ind w:left="720"/>
      <w:contextualSpacing/>
    </w:pPr>
  </w:style>
  <w:style w:type="character" w:styleId="IntenseEmphasis">
    <w:name w:val="Intense Emphasis"/>
    <w:basedOn w:val="DefaultParagraphFont"/>
    <w:uiPriority w:val="21"/>
    <w:qFormat/>
    <w:rsid w:val="001D3555"/>
    <w:rPr>
      <w:i/>
      <w:iCs/>
      <w:color w:val="0F4761" w:themeColor="accent1" w:themeShade="BF"/>
    </w:rPr>
  </w:style>
  <w:style w:type="paragraph" w:styleId="IntenseQuote">
    <w:name w:val="Intense Quote"/>
    <w:basedOn w:val="Normal"/>
    <w:next w:val="Normal"/>
    <w:link w:val="IntenseQuoteChar"/>
    <w:uiPriority w:val="30"/>
    <w:qFormat/>
    <w:rsid w:val="001D3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555"/>
    <w:rPr>
      <w:i/>
      <w:iCs/>
      <w:color w:val="0F4761" w:themeColor="accent1" w:themeShade="BF"/>
    </w:rPr>
  </w:style>
  <w:style w:type="character" w:styleId="IntenseReference">
    <w:name w:val="Intense Reference"/>
    <w:basedOn w:val="DefaultParagraphFont"/>
    <w:uiPriority w:val="32"/>
    <w:qFormat/>
    <w:rsid w:val="001D3555"/>
    <w:rPr>
      <w:b/>
      <w:bCs/>
      <w:smallCaps/>
      <w:color w:val="0F4761" w:themeColor="accent1" w:themeShade="BF"/>
      <w:spacing w:val="5"/>
    </w:rPr>
  </w:style>
  <w:style w:type="paragraph" w:styleId="Header">
    <w:name w:val="header"/>
    <w:basedOn w:val="Normal"/>
    <w:link w:val="HeaderChar"/>
    <w:uiPriority w:val="99"/>
    <w:unhideWhenUsed/>
    <w:rsid w:val="00796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7B2"/>
  </w:style>
  <w:style w:type="paragraph" w:styleId="Footer">
    <w:name w:val="footer"/>
    <w:basedOn w:val="Normal"/>
    <w:link w:val="FooterChar"/>
    <w:uiPriority w:val="99"/>
    <w:unhideWhenUsed/>
    <w:rsid w:val="00796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Wertman</dc:creator>
  <cp:keywords/>
  <dc:description/>
  <cp:lastModifiedBy>Jenna Wertman</cp:lastModifiedBy>
  <cp:revision>2</cp:revision>
  <dcterms:created xsi:type="dcterms:W3CDTF">2025-09-16T13:17:00Z</dcterms:created>
  <dcterms:modified xsi:type="dcterms:W3CDTF">2025-09-16T13:17:00Z</dcterms:modified>
</cp:coreProperties>
</file>