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39A5" w14:textId="0BE31621" w:rsidR="00CF11DC" w:rsidRPr="00222FD3" w:rsidRDefault="00CF11DC" w:rsidP="00C62A31">
      <w:pPr>
        <w:autoSpaceDE w:val="0"/>
        <w:autoSpaceDN w:val="0"/>
        <w:adjustRightInd w:val="0"/>
        <w:jc w:val="center"/>
        <w:rPr>
          <w:rFonts w:cs="Times New Roman"/>
          <w:b/>
          <w:bCs/>
          <w:sz w:val="30"/>
          <w:szCs w:val="30"/>
        </w:rPr>
      </w:pPr>
      <w:r w:rsidRPr="00222FD3">
        <w:rPr>
          <w:rFonts w:cs="Times New Roman"/>
          <w:sz w:val="30"/>
          <w:szCs w:val="30"/>
          <w:lang w:val="en-CA"/>
        </w:rPr>
        <w:fldChar w:fldCharType="begin"/>
      </w:r>
      <w:r w:rsidRPr="00222FD3">
        <w:rPr>
          <w:rFonts w:cs="Times New Roman"/>
          <w:sz w:val="30"/>
          <w:szCs w:val="30"/>
          <w:lang w:val="en-CA"/>
        </w:rPr>
        <w:instrText xml:space="preserve"> SEQ CHAPTER \h \r 1</w:instrText>
      </w:r>
      <w:r w:rsidRPr="00222FD3">
        <w:rPr>
          <w:rFonts w:cs="Times New Roman"/>
          <w:sz w:val="30"/>
          <w:szCs w:val="30"/>
          <w:lang w:val="en-CA"/>
        </w:rPr>
        <w:fldChar w:fldCharType="end"/>
      </w:r>
      <w:r w:rsidR="00E94B14" w:rsidRPr="00222FD3">
        <w:rPr>
          <w:rFonts w:cs="Times New Roman"/>
          <w:b/>
          <w:bCs/>
          <w:sz w:val="30"/>
          <w:szCs w:val="30"/>
        </w:rPr>
        <w:t xml:space="preserve">RESOLUTION </w:t>
      </w:r>
      <w:r w:rsidR="001577E8" w:rsidRPr="00222FD3">
        <w:rPr>
          <w:rFonts w:cs="Times New Roman"/>
          <w:b/>
          <w:bCs/>
          <w:sz w:val="30"/>
          <w:szCs w:val="30"/>
        </w:rPr>
        <w:t>NO.</w:t>
      </w:r>
      <w:r w:rsidR="0048197D" w:rsidRPr="00222FD3">
        <w:rPr>
          <w:rFonts w:cs="Times New Roman"/>
          <w:b/>
          <w:bCs/>
          <w:sz w:val="30"/>
          <w:szCs w:val="30"/>
        </w:rPr>
        <w:t xml:space="preserve"> 202</w:t>
      </w:r>
      <w:r w:rsidR="00951F2C">
        <w:rPr>
          <w:rFonts w:cs="Times New Roman"/>
          <w:b/>
          <w:bCs/>
          <w:sz w:val="30"/>
          <w:szCs w:val="30"/>
        </w:rPr>
        <w:t>6</w:t>
      </w:r>
      <w:r w:rsidR="00E529FD" w:rsidRPr="00222FD3">
        <w:rPr>
          <w:rFonts w:cs="Times New Roman"/>
          <w:b/>
          <w:bCs/>
          <w:sz w:val="30"/>
          <w:szCs w:val="30"/>
        </w:rPr>
        <w:t>/</w:t>
      </w:r>
      <w:r w:rsidR="00951F2C">
        <w:rPr>
          <w:rFonts w:cs="Times New Roman"/>
          <w:b/>
          <w:bCs/>
          <w:sz w:val="30"/>
          <w:szCs w:val="30"/>
        </w:rPr>
        <w:t>01/</w:t>
      </w:r>
      <w:r w:rsidR="00AE5FF7">
        <w:rPr>
          <w:rFonts w:cs="Times New Roman"/>
          <w:b/>
          <w:bCs/>
          <w:sz w:val="30"/>
          <w:szCs w:val="30"/>
        </w:rPr>
        <w:t>BOW</w:t>
      </w:r>
    </w:p>
    <w:p w14:paraId="27965A77" w14:textId="1ADC8701" w:rsidR="00CF11DC" w:rsidRDefault="00CF11DC" w:rsidP="00CF11DC">
      <w:pPr>
        <w:autoSpaceDE w:val="0"/>
        <w:autoSpaceDN w:val="0"/>
        <w:adjustRightInd w:val="0"/>
        <w:jc w:val="left"/>
        <w:rPr>
          <w:rFonts w:cs="Times New Roman"/>
          <w:b/>
          <w:bCs/>
          <w:sz w:val="24"/>
          <w:szCs w:val="24"/>
        </w:rPr>
      </w:pPr>
    </w:p>
    <w:p w14:paraId="3D7A00A4" w14:textId="14B71393" w:rsidR="00DD1FAB" w:rsidRDefault="00CF11DC" w:rsidP="00CF11DC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 w:rsidRPr="00AF076A">
        <w:rPr>
          <w:rFonts w:cs="Times New Roman"/>
          <w:b/>
          <w:bCs/>
          <w:sz w:val="24"/>
          <w:szCs w:val="24"/>
          <w:u w:val="single"/>
        </w:rPr>
        <w:t xml:space="preserve">RESOLUTION </w:t>
      </w:r>
      <w:r w:rsidR="00737358">
        <w:rPr>
          <w:rFonts w:cs="Times New Roman"/>
          <w:b/>
          <w:bCs/>
          <w:sz w:val="24"/>
          <w:szCs w:val="24"/>
          <w:u w:val="single"/>
        </w:rPr>
        <w:t>AMENDING THE PURCHASING POLICY</w:t>
      </w:r>
    </w:p>
    <w:p w14:paraId="4BD0C901" w14:textId="75DB96F1" w:rsidR="00737358" w:rsidRPr="00DD4B70" w:rsidRDefault="00737358" w:rsidP="00CF11DC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FOR THE CITY OF GREENFIELD, INDIANA</w:t>
      </w:r>
    </w:p>
    <w:p w14:paraId="4B4E7A82" w14:textId="77777777" w:rsidR="00426FCF" w:rsidRPr="00DD4B70" w:rsidRDefault="00426FCF" w:rsidP="00CF11DC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14:paraId="3CDA37DD" w14:textId="7B19D43E" w:rsidR="00E529FD" w:rsidRPr="00245D59" w:rsidRDefault="00E529FD" w:rsidP="00CF11D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DD4B70">
        <w:rPr>
          <w:rFonts w:cs="Times New Roman"/>
          <w:b/>
          <w:bCs/>
          <w:sz w:val="24"/>
          <w:szCs w:val="24"/>
        </w:rPr>
        <w:tab/>
      </w:r>
      <w:proofErr w:type="gramStart"/>
      <w:r>
        <w:rPr>
          <w:rFonts w:cs="Times New Roman"/>
          <w:b/>
          <w:bCs/>
          <w:sz w:val="24"/>
          <w:szCs w:val="24"/>
        </w:rPr>
        <w:t>WHEREAS,</w:t>
      </w:r>
      <w:proofErr w:type="gramEnd"/>
      <w:r w:rsidR="00DD4B70">
        <w:rPr>
          <w:rFonts w:cs="Times New Roman"/>
          <w:b/>
          <w:bCs/>
          <w:sz w:val="24"/>
          <w:szCs w:val="24"/>
        </w:rPr>
        <w:t xml:space="preserve"> </w:t>
      </w:r>
      <w:r w:rsidR="00DD4B70">
        <w:rPr>
          <w:rFonts w:cs="Times New Roman"/>
          <w:sz w:val="24"/>
          <w:szCs w:val="24"/>
        </w:rPr>
        <w:t>the City of Greenfield</w:t>
      </w:r>
      <w:r w:rsidR="00737358">
        <w:rPr>
          <w:rFonts w:cs="Times New Roman"/>
          <w:sz w:val="24"/>
          <w:szCs w:val="24"/>
        </w:rPr>
        <w:t xml:space="preserve"> Board of Public Works and Safety is statutorily in charge of authorizing and approving the purchase of consumables, durable goods, and services</w:t>
      </w:r>
      <w:r w:rsidR="000C3B1C">
        <w:rPr>
          <w:rFonts w:cs="Times New Roman"/>
          <w:sz w:val="24"/>
          <w:szCs w:val="24"/>
        </w:rPr>
        <w:t>; and</w:t>
      </w:r>
    </w:p>
    <w:p w14:paraId="370F351C" w14:textId="77777777" w:rsidR="00E529FD" w:rsidRDefault="00E529FD" w:rsidP="00CF11DC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</w:p>
    <w:p w14:paraId="6C2AD75B" w14:textId="7DB4CCB7" w:rsidR="00CF11DC" w:rsidRPr="00AF076A" w:rsidRDefault="00CF11DC" w:rsidP="00E529FD">
      <w:pPr>
        <w:autoSpaceDE w:val="0"/>
        <w:autoSpaceDN w:val="0"/>
        <w:adjustRightInd w:val="0"/>
        <w:ind w:firstLine="720"/>
        <w:rPr>
          <w:rFonts w:cs="Times New Roman"/>
          <w:sz w:val="24"/>
          <w:szCs w:val="24"/>
        </w:rPr>
      </w:pPr>
      <w:r w:rsidRPr="00AF076A">
        <w:rPr>
          <w:rFonts w:cs="Times New Roman"/>
          <w:b/>
          <w:bCs/>
          <w:sz w:val="24"/>
          <w:szCs w:val="24"/>
        </w:rPr>
        <w:t>WHEREAS,</w:t>
      </w:r>
      <w:r w:rsidR="00DD4B70">
        <w:rPr>
          <w:rFonts w:cs="Times New Roman"/>
          <w:b/>
          <w:bCs/>
          <w:sz w:val="24"/>
          <w:szCs w:val="24"/>
        </w:rPr>
        <w:t xml:space="preserve"> </w:t>
      </w:r>
      <w:r w:rsidR="00DD4B70">
        <w:rPr>
          <w:rFonts w:cs="Times New Roman"/>
          <w:sz w:val="24"/>
          <w:szCs w:val="24"/>
        </w:rPr>
        <w:t>the City of Greenfield</w:t>
      </w:r>
      <w:r w:rsidR="00737358">
        <w:rPr>
          <w:rFonts w:cs="Times New Roman"/>
          <w:sz w:val="24"/>
          <w:szCs w:val="24"/>
        </w:rPr>
        <w:t xml:space="preserve"> Board of Public Works and Safety has heretofore adopted a purchasing policy for the City of Greenfield, Indiana with an effective date of July 24, 2018</w:t>
      </w:r>
      <w:r w:rsidR="00773214">
        <w:rPr>
          <w:rFonts w:cs="Times New Roman"/>
          <w:sz w:val="24"/>
          <w:szCs w:val="24"/>
        </w:rPr>
        <w:t xml:space="preserve">; </w:t>
      </w:r>
      <w:r w:rsidR="001A4DB7" w:rsidRPr="00AF076A">
        <w:rPr>
          <w:rFonts w:cs="Times New Roman"/>
          <w:sz w:val="24"/>
          <w:szCs w:val="24"/>
        </w:rPr>
        <w:t>and</w:t>
      </w:r>
    </w:p>
    <w:p w14:paraId="4294BD10" w14:textId="77777777" w:rsidR="00CF11DC" w:rsidRPr="00AF076A" w:rsidRDefault="00CF11DC" w:rsidP="00CF11D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29BDF701" w14:textId="2B94682B" w:rsidR="003D76FE" w:rsidRDefault="00CF11DC" w:rsidP="003D76FE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AF076A">
        <w:rPr>
          <w:rFonts w:cs="Times New Roman"/>
          <w:sz w:val="24"/>
          <w:szCs w:val="24"/>
        </w:rPr>
        <w:tab/>
      </w:r>
      <w:proofErr w:type="gramStart"/>
      <w:r w:rsidR="003D76FE" w:rsidRPr="003D76FE">
        <w:rPr>
          <w:rFonts w:cs="Times New Roman"/>
          <w:b/>
          <w:bCs/>
          <w:sz w:val="24"/>
          <w:szCs w:val="24"/>
        </w:rPr>
        <w:t>WHEREAS,</w:t>
      </w:r>
      <w:proofErr w:type="gramEnd"/>
      <w:r w:rsidR="003D76FE" w:rsidRPr="003D76FE">
        <w:rPr>
          <w:rFonts w:cs="Times New Roman"/>
          <w:b/>
          <w:bCs/>
          <w:sz w:val="24"/>
          <w:szCs w:val="24"/>
        </w:rPr>
        <w:t xml:space="preserve"> </w:t>
      </w:r>
      <w:r w:rsidR="003D76FE">
        <w:rPr>
          <w:rFonts w:cs="Times New Roman"/>
          <w:sz w:val="24"/>
          <w:szCs w:val="24"/>
        </w:rPr>
        <w:t>the City of Greenfield Board of Public Works and Safety further amended the Greenfield Purchasing Policy by way of Resolution No. 2024/081324-BOW-1 on August 13, 2024; and</w:t>
      </w:r>
    </w:p>
    <w:p w14:paraId="2A4938D0" w14:textId="77777777" w:rsidR="003D76FE" w:rsidRDefault="003D76FE" w:rsidP="003D76FE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0C344F86" w14:textId="2D98BAA7" w:rsidR="003D76FE" w:rsidRPr="003D76FE" w:rsidRDefault="003D76FE" w:rsidP="003D76FE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WHEREAS,</w:t>
      </w:r>
      <w:r>
        <w:rPr>
          <w:rFonts w:cs="Times New Roman"/>
          <w:sz w:val="24"/>
          <w:szCs w:val="24"/>
        </w:rPr>
        <w:t xml:space="preserve"> </w:t>
      </w:r>
      <w:r w:rsidR="00686C36">
        <w:rPr>
          <w:rFonts w:cs="Times New Roman"/>
          <w:sz w:val="24"/>
          <w:szCs w:val="24"/>
        </w:rPr>
        <w:t>since the adoption of the last Purchasing Policy, there have been numerous changes to the Indiana Code necessitating further amendments to the said existing policy</w:t>
      </w:r>
      <w:r>
        <w:rPr>
          <w:rFonts w:cs="Times New Roman"/>
          <w:sz w:val="24"/>
          <w:szCs w:val="24"/>
        </w:rPr>
        <w:t>; and</w:t>
      </w:r>
    </w:p>
    <w:p w14:paraId="61D4A70D" w14:textId="77777777" w:rsidR="00F21A21" w:rsidRDefault="00F21A21" w:rsidP="00CF11D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328EC53B" w14:textId="46F5C068" w:rsidR="000B70C9" w:rsidRPr="000B70C9" w:rsidRDefault="000B70C9" w:rsidP="00CF11D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b/>
          <w:bCs/>
          <w:sz w:val="24"/>
          <w:szCs w:val="24"/>
        </w:rPr>
        <w:t>WHEREAS,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737358">
        <w:rPr>
          <w:rFonts w:cs="Times New Roman"/>
          <w:sz w:val="24"/>
          <w:szCs w:val="24"/>
        </w:rPr>
        <w:t xml:space="preserve">the City of Greenfield Board of Public Works and Safety </w:t>
      </w:r>
      <w:proofErr w:type="gramStart"/>
      <w:r w:rsidR="00737358">
        <w:rPr>
          <w:rFonts w:cs="Times New Roman"/>
          <w:sz w:val="24"/>
          <w:szCs w:val="24"/>
        </w:rPr>
        <w:t>believes</w:t>
      </w:r>
      <w:proofErr w:type="gramEnd"/>
      <w:r w:rsidR="00737358">
        <w:rPr>
          <w:rFonts w:cs="Times New Roman"/>
          <w:sz w:val="24"/>
          <w:szCs w:val="24"/>
        </w:rPr>
        <w:t xml:space="preserve"> it is in the best interest of the efficient management of the City of Greenfield, Indiana that said purchasing policy be amended as set forth below</w:t>
      </w:r>
      <w:r>
        <w:rPr>
          <w:rFonts w:cs="Times New Roman"/>
          <w:sz w:val="24"/>
          <w:szCs w:val="24"/>
        </w:rPr>
        <w:t>.</w:t>
      </w:r>
    </w:p>
    <w:p w14:paraId="0E9D2C46" w14:textId="77777777" w:rsidR="00A833B9" w:rsidRPr="000B70C9" w:rsidRDefault="00A833B9" w:rsidP="00CF11D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5D746749" w14:textId="708564B2" w:rsidR="00CF11DC" w:rsidRPr="00AF076A" w:rsidRDefault="00CF11DC" w:rsidP="00CF11D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0B70C9">
        <w:rPr>
          <w:rFonts w:cs="Times New Roman"/>
          <w:sz w:val="24"/>
          <w:szCs w:val="24"/>
        </w:rPr>
        <w:tab/>
      </w:r>
      <w:r w:rsidRPr="00AF076A">
        <w:rPr>
          <w:rFonts w:cs="Times New Roman"/>
          <w:b/>
          <w:bCs/>
          <w:sz w:val="24"/>
          <w:szCs w:val="24"/>
        </w:rPr>
        <w:t xml:space="preserve">NOW, THEREFORE, BE IT RESOLVED </w:t>
      </w:r>
      <w:r w:rsidRPr="00AF076A">
        <w:rPr>
          <w:rFonts w:cs="Times New Roman"/>
          <w:sz w:val="24"/>
          <w:szCs w:val="24"/>
        </w:rPr>
        <w:t xml:space="preserve">by the </w:t>
      </w:r>
      <w:r w:rsidR="00A879B0">
        <w:rPr>
          <w:rFonts w:cs="Times New Roman"/>
          <w:sz w:val="24"/>
          <w:szCs w:val="24"/>
        </w:rPr>
        <w:t>City of Greenfield</w:t>
      </w:r>
      <w:r w:rsidR="00737358">
        <w:rPr>
          <w:rFonts w:cs="Times New Roman"/>
          <w:sz w:val="24"/>
          <w:szCs w:val="24"/>
        </w:rPr>
        <w:t xml:space="preserve"> Board of Public Works and Safety a</w:t>
      </w:r>
      <w:r w:rsidR="001577E8" w:rsidRPr="00AF076A">
        <w:rPr>
          <w:rFonts w:cs="Times New Roman"/>
          <w:sz w:val="24"/>
          <w:szCs w:val="24"/>
        </w:rPr>
        <w:t>s follows:</w:t>
      </w:r>
    </w:p>
    <w:p w14:paraId="7BD9C163" w14:textId="77777777" w:rsidR="00C46645" w:rsidRPr="00AF076A" w:rsidRDefault="00C46645" w:rsidP="00CF11D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55AB44B8" w14:textId="65169A62" w:rsidR="00CF11DC" w:rsidRPr="00AF076A" w:rsidRDefault="001577E8" w:rsidP="00D327BA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AF076A">
        <w:rPr>
          <w:rFonts w:cs="Times New Roman"/>
          <w:b/>
          <w:bCs/>
          <w:sz w:val="24"/>
          <w:szCs w:val="24"/>
          <w:u w:val="single"/>
        </w:rPr>
        <w:t>SECTION I</w:t>
      </w:r>
    </w:p>
    <w:p w14:paraId="22DA763D" w14:textId="5C10A4A8" w:rsidR="002B655A" w:rsidRDefault="002B655A" w:rsidP="002B655A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  <w:u w:val="single"/>
        </w:rPr>
      </w:pPr>
    </w:p>
    <w:p w14:paraId="12B4F50C" w14:textId="0BA00D0A" w:rsidR="00C46645" w:rsidRDefault="00A833B9" w:rsidP="000B70C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737358">
        <w:rPr>
          <w:rFonts w:cs="Times New Roman"/>
          <w:sz w:val="24"/>
          <w:szCs w:val="24"/>
        </w:rPr>
        <w:t>Exhibit A, attached hereto and incorporated by reference herein, is hereby adopted as the purchasing policy for the City of Greenfield, Indiana.</w:t>
      </w:r>
    </w:p>
    <w:p w14:paraId="57D644BE" w14:textId="77777777" w:rsidR="000B70C9" w:rsidRDefault="000B70C9" w:rsidP="000B70C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00924987" w14:textId="2028300D" w:rsidR="000B70C9" w:rsidRDefault="000B70C9" w:rsidP="000B70C9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SECTION II</w:t>
      </w:r>
    </w:p>
    <w:p w14:paraId="00044701" w14:textId="1EE5EB86" w:rsidR="002B655A" w:rsidRDefault="005D7301" w:rsidP="00737358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ab/>
      </w:r>
    </w:p>
    <w:p w14:paraId="031BE5F3" w14:textId="4EC58B17" w:rsidR="001577E8" w:rsidRPr="00AF076A" w:rsidRDefault="00CA36FD" w:rsidP="001577E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577E8" w:rsidRPr="00AF076A">
        <w:rPr>
          <w:sz w:val="24"/>
          <w:szCs w:val="24"/>
        </w:rPr>
        <w:t>This Resolution shall be in full force and effect from and after its passage in accordance with the law.</w:t>
      </w:r>
    </w:p>
    <w:p w14:paraId="26782195" w14:textId="3BBEEDA8" w:rsidR="00CF11DC" w:rsidRPr="00AF076A" w:rsidRDefault="001577E8" w:rsidP="001577E8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AF076A">
        <w:rPr>
          <w:rFonts w:cs="Times New Roman"/>
          <w:sz w:val="24"/>
          <w:szCs w:val="24"/>
        </w:rPr>
        <w:br/>
      </w:r>
      <w:r w:rsidR="00CF11DC" w:rsidRPr="00AF076A">
        <w:rPr>
          <w:rFonts w:cs="Times New Roman"/>
          <w:sz w:val="24"/>
          <w:szCs w:val="24"/>
        </w:rPr>
        <w:tab/>
      </w:r>
      <w:proofErr w:type="gramStart"/>
      <w:r w:rsidR="00CF11DC" w:rsidRPr="00AF076A">
        <w:rPr>
          <w:rFonts w:cs="Times New Roman"/>
          <w:sz w:val="24"/>
          <w:szCs w:val="24"/>
        </w:rPr>
        <w:t>Adopted</w:t>
      </w:r>
      <w:proofErr w:type="gramEnd"/>
      <w:r w:rsidR="00CF11DC" w:rsidRPr="00AF076A">
        <w:rPr>
          <w:rFonts w:cs="Times New Roman"/>
          <w:sz w:val="24"/>
          <w:szCs w:val="24"/>
        </w:rPr>
        <w:t xml:space="preserve"> </w:t>
      </w:r>
      <w:proofErr w:type="gramStart"/>
      <w:r w:rsidR="00CF11DC" w:rsidRPr="00AF076A">
        <w:rPr>
          <w:rFonts w:cs="Times New Roman"/>
          <w:sz w:val="24"/>
          <w:szCs w:val="24"/>
        </w:rPr>
        <w:t>this</w:t>
      </w:r>
      <w:proofErr w:type="gramEnd"/>
      <w:r w:rsidR="00CF11DC" w:rsidRPr="00AF076A">
        <w:rPr>
          <w:rFonts w:cs="Times New Roman"/>
          <w:sz w:val="24"/>
          <w:szCs w:val="24"/>
        </w:rPr>
        <w:t xml:space="preserve"> </w:t>
      </w:r>
      <w:r w:rsidR="00951F2C">
        <w:rPr>
          <w:rFonts w:cs="Times New Roman"/>
          <w:sz w:val="24"/>
          <w:szCs w:val="24"/>
        </w:rPr>
        <w:t>1</w:t>
      </w:r>
      <w:r w:rsidR="003A0941">
        <w:rPr>
          <w:rFonts w:cs="Times New Roman"/>
          <w:sz w:val="24"/>
          <w:szCs w:val="24"/>
        </w:rPr>
        <w:t>0</w:t>
      </w:r>
      <w:r w:rsidR="00AE5FF7" w:rsidRPr="00AE5FF7">
        <w:rPr>
          <w:rFonts w:cs="Times New Roman"/>
          <w:sz w:val="24"/>
          <w:szCs w:val="24"/>
          <w:vertAlign w:val="superscript"/>
        </w:rPr>
        <w:t>th</w:t>
      </w:r>
      <w:r w:rsidR="00AE5FF7">
        <w:rPr>
          <w:rFonts w:cs="Times New Roman"/>
          <w:sz w:val="24"/>
          <w:szCs w:val="24"/>
        </w:rPr>
        <w:t xml:space="preserve"> </w:t>
      </w:r>
      <w:r w:rsidR="00CF11DC" w:rsidRPr="00AF076A">
        <w:rPr>
          <w:rFonts w:cs="Times New Roman"/>
          <w:sz w:val="24"/>
          <w:szCs w:val="24"/>
        </w:rPr>
        <w:t xml:space="preserve">day of </w:t>
      </w:r>
      <w:proofErr w:type="gramStart"/>
      <w:r w:rsidR="00951F2C">
        <w:rPr>
          <w:rFonts w:cs="Times New Roman"/>
          <w:sz w:val="24"/>
          <w:szCs w:val="24"/>
        </w:rPr>
        <w:t>February</w:t>
      </w:r>
      <w:r w:rsidR="004E6041" w:rsidRPr="00AF076A">
        <w:rPr>
          <w:rFonts w:cs="Times New Roman"/>
          <w:sz w:val="24"/>
          <w:szCs w:val="24"/>
        </w:rPr>
        <w:t>,</w:t>
      </w:r>
      <w:proofErr w:type="gramEnd"/>
      <w:r w:rsidR="00CF11DC" w:rsidRPr="00AF076A">
        <w:rPr>
          <w:rFonts w:cs="Times New Roman"/>
          <w:sz w:val="24"/>
          <w:szCs w:val="24"/>
        </w:rPr>
        <w:t xml:space="preserve"> 20</w:t>
      </w:r>
      <w:r w:rsidRPr="00AF076A">
        <w:rPr>
          <w:rFonts w:cs="Times New Roman"/>
          <w:sz w:val="24"/>
          <w:szCs w:val="24"/>
        </w:rPr>
        <w:t>2</w:t>
      </w:r>
      <w:r w:rsidR="00686C36">
        <w:rPr>
          <w:rFonts w:cs="Times New Roman"/>
          <w:sz w:val="24"/>
          <w:szCs w:val="24"/>
        </w:rPr>
        <w:t>6</w:t>
      </w:r>
      <w:r w:rsidR="00CF11DC" w:rsidRPr="00AF076A">
        <w:rPr>
          <w:rFonts w:cs="Times New Roman"/>
          <w:sz w:val="24"/>
          <w:szCs w:val="24"/>
        </w:rPr>
        <w:t>.</w:t>
      </w:r>
    </w:p>
    <w:p w14:paraId="5BE63F1C" w14:textId="77777777" w:rsidR="00CF11DC" w:rsidRPr="00AF076A" w:rsidRDefault="00CF11DC" w:rsidP="00CF11DC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14:paraId="6CA9408A" w14:textId="77777777" w:rsidR="003608D4" w:rsidRPr="00D33E89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GREENFIELD BOARD OF PUBLIC WORKS AND SAFETY</w:t>
      </w:r>
    </w:p>
    <w:p w14:paraId="341DDCE1" w14:textId="77777777" w:rsidR="003608D4" w:rsidRPr="00D33E89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78AF6932" w14:textId="77777777" w:rsidR="003608D4" w:rsidRPr="00D33E89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D33E89">
        <w:rPr>
          <w:color w:val="000000"/>
          <w:sz w:val="24"/>
          <w:szCs w:val="24"/>
        </w:rPr>
        <w:t>Voting Affirmative:</w:t>
      </w:r>
      <w:r w:rsidRPr="00D33E89">
        <w:rPr>
          <w:color w:val="000000"/>
          <w:sz w:val="24"/>
          <w:szCs w:val="24"/>
        </w:rPr>
        <w:tab/>
      </w:r>
      <w:r w:rsidRPr="00D33E89">
        <w:rPr>
          <w:color w:val="000000"/>
          <w:sz w:val="24"/>
          <w:szCs w:val="24"/>
        </w:rPr>
        <w:tab/>
      </w:r>
      <w:r w:rsidRPr="00D33E89">
        <w:rPr>
          <w:color w:val="000000"/>
          <w:sz w:val="24"/>
          <w:szCs w:val="24"/>
        </w:rPr>
        <w:tab/>
      </w:r>
      <w:r w:rsidRPr="00D33E89">
        <w:rPr>
          <w:color w:val="000000"/>
          <w:sz w:val="24"/>
          <w:szCs w:val="24"/>
        </w:rPr>
        <w:tab/>
      </w:r>
      <w:r w:rsidRPr="00D33E89">
        <w:rPr>
          <w:color w:val="000000"/>
          <w:sz w:val="24"/>
          <w:szCs w:val="24"/>
        </w:rPr>
        <w:tab/>
        <w:t>Voting Opposed:</w:t>
      </w:r>
    </w:p>
    <w:p w14:paraId="7C638B9C" w14:textId="77777777" w:rsidR="003608D4" w:rsidRPr="00D33E89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11EFE7F8" w14:textId="77777777" w:rsidR="003608D4" w:rsidRPr="00D33E89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D33E89">
        <w:rPr>
          <w:color w:val="000000"/>
          <w:sz w:val="24"/>
          <w:szCs w:val="24"/>
        </w:rPr>
        <w:t>________________________________</w:t>
      </w:r>
      <w:r w:rsidRPr="00D33E89">
        <w:rPr>
          <w:color w:val="000000"/>
          <w:sz w:val="24"/>
          <w:szCs w:val="24"/>
        </w:rPr>
        <w:tab/>
      </w:r>
      <w:r w:rsidRPr="00D33E89">
        <w:rPr>
          <w:color w:val="000000"/>
          <w:sz w:val="24"/>
          <w:szCs w:val="24"/>
        </w:rPr>
        <w:tab/>
        <w:t>________________________________</w:t>
      </w:r>
      <w:r>
        <w:rPr>
          <w:color w:val="000000"/>
          <w:sz w:val="24"/>
          <w:szCs w:val="24"/>
        </w:rPr>
        <w:t>___</w:t>
      </w:r>
      <w:r w:rsidRPr="00D33E89">
        <w:rPr>
          <w:color w:val="000000"/>
          <w:sz w:val="24"/>
          <w:szCs w:val="24"/>
        </w:rPr>
        <w:t>_</w:t>
      </w:r>
    </w:p>
    <w:p w14:paraId="3BA2D828" w14:textId="32851740" w:rsidR="003608D4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Glenna Shelby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Glenna Shelby</w:t>
      </w:r>
    </w:p>
    <w:p w14:paraId="714B3FCF" w14:textId="77777777" w:rsidR="003608D4" w:rsidRPr="00D33E89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6EDBDAC3" w14:textId="77777777" w:rsidR="003608D4" w:rsidRPr="00D33E89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D33E89">
        <w:rPr>
          <w:color w:val="000000"/>
          <w:sz w:val="24"/>
          <w:szCs w:val="24"/>
        </w:rPr>
        <w:t>________________________________</w:t>
      </w:r>
      <w:r w:rsidRPr="00D33E89">
        <w:rPr>
          <w:color w:val="000000"/>
          <w:sz w:val="24"/>
          <w:szCs w:val="24"/>
        </w:rPr>
        <w:tab/>
      </w:r>
      <w:r w:rsidRPr="00D33E89">
        <w:rPr>
          <w:color w:val="000000"/>
          <w:sz w:val="24"/>
          <w:szCs w:val="24"/>
        </w:rPr>
        <w:tab/>
        <w:t>_________________________________</w:t>
      </w:r>
      <w:r>
        <w:rPr>
          <w:color w:val="000000"/>
          <w:sz w:val="24"/>
          <w:szCs w:val="24"/>
        </w:rPr>
        <w:t>___</w:t>
      </w:r>
    </w:p>
    <w:p w14:paraId="036460B5" w14:textId="77777777" w:rsidR="003608D4" w:rsidRPr="00D33E89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Katherine Locke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Katherine Locke</w:t>
      </w:r>
    </w:p>
    <w:p w14:paraId="3CDEA897" w14:textId="77777777" w:rsidR="003608D4" w:rsidRPr="00D33E89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44F68278" w14:textId="77777777" w:rsidR="003608D4" w:rsidRPr="00D33E89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D33E89">
        <w:rPr>
          <w:color w:val="000000"/>
          <w:sz w:val="24"/>
          <w:szCs w:val="24"/>
        </w:rPr>
        <w:t>________________________________</w:t>
      </w:r>
      <w:r w:rsidRPr="00D33E89">
        <w:rPr>
          <w:color w:val="000000"/>
          <w:sz w:val="24"/>
          <w:szCs w:val="24"/>
        </w:rPr>
        <w:tab/>
      </w:r>
      <w:r w:rsidRPr="00D33E89">
        <w:rPr>
          <w:color w:val="000000"/>
          <w:sz w:val="24"/>
          <w:szCs w:val="24"/>
        </w:rPr>
        <w:tab/>
        <w:t>_________________________________</w:t>
      </w:r>
      <w:r>
        <w:rPr>
          <w:color w:val="000000"/>
          <w:sz w:val="24"/>
          <w:szCs w:val="24"/>
        </w:rPr>
        <w:t>___</w:t>
      </w:r>
    </w:p>
    <w:p w14:paraId="3FF818B9" w14:textId="774F1A60" w:rsidR="003608D4" w:rsidRPr="00D33E89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Brent Robertson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Brent Robertson</w:t>
      </w:r>
    </w:p>
    <w:p w14:paraId="2BD956F6" w14:textId="77777777" w:rsidR="003608D4" w:rsidRPr="00D33E89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4BE9E878" w14:textId="77777777" w:rsidR="003608D4" w:rsidRPr="00D33E89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D33E89">
        <w:rPr>
          <w:color w:val="000000"/>
          <w:sz w:val="24"/>
          <w:szCs w:val="24"/>
        </w:rPr>
        <w:t>________________________________</w:t>
      </w:r>
      <w:r w:rsidRPr="00D33E89">
        <w:rPr>
          <w:color w:val="000000"/>
          <w:sz w:val="24"/>
          <w:szCs w:val="24"/>
        </w:rPr>
        <w:tab/>
      </w:r>
      <w:r w:rsidRPr="00D33E89">
        <w:rPr>
          <w:color w:val="000000"/>
          <w:sz w:val="24"/>
          <w:szCs w:val="24"/>
        </w:rPr>
        <w:tab/>
        <w:t>_________________________________</w:t>
      </w:r>
      <w:r>
        <w:rPr>
          <w:color w:val="000000"/>
          <w:sz w:val="24"/>
          <w:szCs w:val="24"/>
        </w:rPr>
        <w:t>___</w:t>
      </w:r>
    </w:p>
    <w:p w14:paraId="678819E9" w14:textId="77777777" w:rsidR="003608D4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Larry Breese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Larry Breese</w:t>
      </w:r>
    </w:p>
    <w:p w14:paraId="6B56E312" w14:textId="77777777" w:rsidR="003608D4" w:rsidRPr="00D33E89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7F522B29" w14:textId="77777777" w:rsidR="003608D4" w:rsidRPr="00D33E89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D33E89">
        <w:rPr>
          <w:color w:val="000000"/>
          <w:sz w:val="24"/>
          <w:szCs w:val="24"/>
        </w:rPr>
        <w:t>________________________________</w:t>
      </w:r>
      <w:r w:rsidRPr="00D33E89">
        <w:rPr>
          <w:color w:val="000000"/>
          <w:sz w:val="24"/>
          <w:szCs w:val="24"/>
        </w:rPr>
        <w:tab/>
      </w:r>
      <w:r w:rsidRPr="00D33E89">
        <w:rPr>
          <w:color w:val="000000"/>
          <w:sz w:val="24"/>
          <w:szCs w:val="24"/>
        </w:rPr>
        <w:tab/>
        <w:t>_________________________________</w:t>
      </w:r>
      <w:r>
        <w:rPr>
          <w:color w:val="000000"/>
          <w:sz w:val="24"/>
          <w:szCs w:val="24"/>
        </w:rPr>
        <w:t>___</w:t>
      </w:r>
    </w:p>
    <w:p w14:paraId="0E4ECD64" w14:textId="0927039C" w:rsidR="003608D4" w:rsidRPr="00616921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616921">
        <w:rPr>
          <w:color w:val="000000"/>
          <w:sz w:val="24"/>
          <w:szCs w:val="24"/>
        </w:rPr>
        <w:t>Mayor Guy Titus</w:t>
      </w:r>
      <w:r w:rsidRPr="00616921">
        <w:rPr>
          <w:color w:val="000000"/>
          <w:sz w:val="24"/>
          <w:szCs w:val="24"/>
        </w:rPr>
        <w:tab/>
      </w:r>
      <w:r w:rsidRPr="00616921">
        <w:rPr>
          <w:color w:val="000000"/>
          <w:sz w:val="24"/>
          <w:szCs w:val="24"/>
        </w:rPr>
        <w:tab/>
      </w:r>
      <w:r w:rsidRPr="00616921">
        <w:rPr>
          <w:color w:val="000000"/>
          <w:sz w:val="24"/>
          <w:szCs w:val="24"/>
        </w:rPr>
        <w:tab/>
      </w:r>
      <w:r w:rsidRPr="00616921">
        <w:rPr>
          <w:color w:val="000000"/>
          <w:sz w:val="24"/>
          <w:szCs w:val="24"/>
        </w:rPr>
        <w:tab/>
      </w:r>
      <w:r w:rsidRPr="00616921">
        <w:rPr>
          <w:color w:val="000000"/>
          <w:sz w:val="24"/>
          <w:szCs w:val="24"/>
        </w:rPr>
        <w:tab/>
        <w:t>Mayor Guy Titus</w:t>
      </w:r>
    </w:p>
    <w:p w14:paraId="002A34CC" w14:textId="77777777" w:rsidR="003608D4" w:rsidRPr="00616921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7AC2DB1F" w14:textId="77777777" w:rsidR="003608D4" w:rsidRPr="00D33E89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D33E89">
        <w:rPr>
          <w:color w:val="000000"/>
          <w:sz w:val="24"/>
          <w:szCs w:val="24"/>
        </w:rPr>
        <w:t>ATTEST:</w:t>
      </w:r>
    </w:p>
    <w:p w14:paraId="205D2688" w14:textId="77777777" w:rsidR="003608D4" w:rsidRPr="00D33E89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309BE308" w14:textId="77777777" w:rsidR="003608D4" w:rsidRPr="00D33E89" w:rsidRDefault="003608D4" w:rsidP="003608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D33E89">
        <w:rPr>
          <w:color w:val="000000"/>
          <w:sz w:val="24"/>
          <w:szCs w:val="24"/>
        </w:rPr>
        <w:t>________________________________</w:t>
      </w:r>
    </w:p>
    <w:p w14:paraId="1501070A" w14:textId="3B5F260D" w:rsidR="00D327BA" w:rsidRPr="000D2A8A" w:rsidRDefault="003608D4" w:rsidP="000D2A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D33E89">
        <w:rPr>
          <w:color w:val="000000"/>
          <w:sz w:val="24"/>
          <w:szCs w:val="24"/>
        </w:rPr>
        <w:t>Lori Elmore, Clerk-Treasurer</w:t>
      </w:r>
    </w:p>
    <w:p w14:paraId="350FFD24" w14:textId="6D61B40C" w:rsidR="00EB7E3B" w:rsidRDefault="000D2A8A" w:rsidP="0043413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327BA">
        <w:rPr>
          <w:sz w:val="16"/>
          <w:szCs w:val="16"/>
        </w:rPr>
        <w:fldChar w:fldCharType="begin"/>
      </w:r>
      <w:r w:rsidR="00D327BA">
        <w:rPr>
          <w:sz w:val="16"/>
          <w:szCs w:val="16"/>
        </w:rPr>
        <w:instrText xml:space="preserve">FILENAME  \* upper \p </w:instrText>
      </w:r>
      <w:r w:rsidR="00D327BA">
        <w:rPr>
          <w:sz w:val="16"/>
          <w:szCs w:val="16"/>
        </w:rPr>
        <w:fldChar w:fldCharType="separate"/>
      </w:r>
      <w:r w:rsidR="00D327BA">
        <w:rPr>
          <w:sz w:val="16"/>
          <w:szCs w:val="16"/>
        </w:rPr>
        <w:t>Gregg\MUNICIPAL\Greenfield\Resolutions\</w:t>
      </w:r>
      <w:r w:rsidR="003608D4">
        <w:rPr>
          <w:sz w:val="16"/>
          <w:szCs w:val="16"/>
        </w:rPr>
        <w:t>Purchasing Policy</w:t>
      </w:r>
      <w:r w:rsidR="00C46645">
        <w:rPr>
          <w:sz w:val="16"/>
          <w:szCs w:val="16"/>
        </w:rPr>
        <w:t xml:space="preserve"> </w:t>
      </w:r>
      <w:r w:rsidR="00D327BA">
        <w:rPr>
          <w:sz w:val="16"/>
          <w:szCs w:val="16"/>
        </w:rPr>
        <w:noBreakHyphen/>
        <w:t xml:space="preserve"> </w:t>
      </w:r>
      <w:r w:rsidR="00686C36">
        <w:rPr>
          <w:sz w:val="16"/>
          <w:szCs w:val="16"/>
        </w:rPr>
        <w:t xml:space="preserve">rev. </w:t>
      </w:r>
      <w:r w:rsidR="00D327BA">
        <w:rPr>
          <w:sz w:val="16"/>
          <w:szCs w:val="16"/>
        </w:rPr>
        <w:t>0</w:t>
      </w:r>
      <w:r w:rsidR="00686C36">
        <w:rPr>
          <w:sz w:val="16"/>
          <w:szCs w:val="16"/>
        </w:rPr>
        <w:t>1</w:t>
      </w:r>
      <w:r w:rsidR="00D327BA">
        <w:rPr>
          <w:sz w:val="16"/>
          <w:szCs w:val="16"/>
        </w:rPr>
        <w:noBreakHyphen/>
      </w:r>
      <w:r w:rsidR="00686C36">
        <w:rPr>
          <w:sz w:val="16"/>
          <w:szCs w:val="16"/>
        </w:rPr>
        <w:t>23</w:t>
      </w:r>
      <w:r w:rsidR="00D327BA">
        <w:rPr>
          <w:sz w:val="16"/>
          <w:szCs w:val="16"/>
        </w:rPr>
        <w:noBreakHyphen/>
      </w:r>
      <w:r w:rsidR="00D327BA">
        <w:rPr>
          <w:sz w:val="16"/>
          <w:szCs w:val="16"/>
        </w:rPr>
        <w:fldChar w:fldCharType="end"/>
      </w:r>
      <w:r w:rsidR="00D327BA">
        <w:rPr>
          <w:sz w:val="16"/>
          <w:szCs w:val="16"/>
        </w:rPr>
        <w:t>2</w:t>
      </w:r>
      <w:r w:rsidR="00686C36">
        <w:rPr>
          <w:sz w:val="16"/>
          <w:szCs w:val="16"/>
        </w:rPr>
        <w:t>6</w:t>
      </w:r>
    </w:p>
    <w:sectPr w:rsidR="00EB7E3B" w:rsidSect="000D2A8A">
      <w:pgSz w:w="12240" w:h="20160" w:code="5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24502"/>
    <w:multiLevelType w:val="hybridMultilevel"/>
    <w:tmpl w:val="24181CBA"/>
    <w:lvl w:ilvl="0" w:tplc="2A94BD0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298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1DC"/>
    <w:rsid w:val="00024976"/>
    <w:rsid w:val="00031EC6"/>
    <w:rsid w:val="00041E5B"/>
    <w:rsid w:val="00047291"/>
    <w:rsid w:val="000555A0"/>
    <w:rsid w:val="00056A34"/>
    <w:rsid w:val="000653FA"/>
    <w:rsid w:val="000839D0"/>
    <w:rsid w:val="000B70C9"/>
    <w:rsid w:val="000C3B1C"/>
    <w:rsid w:val="000D2A8A"/>
    <w:rsid w:val="000E2824"/>
    <w:rsid w:val="000E48E3"/>
    <w:rsid w:val="00127107"/>
    <w:rsid w:val="0015593D"/>
    <w:rsid w:val="001577E8"/>
    <w:rsid w:val="001726C7"/>
    <w:rsid w:val="00173B5E"/>
    <w:rsid w:val="001A4DB7"/>
    <w:rsid w:val="001E3423"/>
    <w:rsid w:val="00207ACF"/>
    <w:rsid w:val="00222FD3"/>
    <w:rsid w:val="00245D59"/>
    <w:rsid w:val="002733ED"/>
    <w:rsid w:val="002B655A"/>
    <w:rsid w:val="002F0D9A"/>
    <w:rsid w:val="00334566"/>
    <w:rsid w:val="003608D4"/>
    <w:rsid w:val="003A0941"/>
    <w:rsid w:val="003D76FE"/>
    <w:rsid w:val="00407C5B"/>
    <w:rsid w:val="00426FCF"/>
    <w:rsid w:val="0043413B"/>
    <w:rsid w:val="0048197D"/>
    <w:rsid w:val="004E6041"/>
    <w:rsid w:val="00517048"/>
    <w:rsid w:val="00531AA7"/>
    <w:rsid w:val="00540CCC"/>
    <w:rsid w:val="005946E1"/>
    <w:rsid w:val="005B4190"/>
    <w:rsid w:val="005B6B5D"/>
    <w:rsid w:val="005D7301"/>
    <w:rsid w:val="00607AD5"/>
    <w:rsid w:val="00616921"/>
    <w:rsid w:val="0064793F"/>
    <w:rsid w:val="00662429"/>
    <w:rsid w:val="00686C36"/>
    <w:rsid w:val="006A4A95"/>
    <w:rsid w:val="00737358"/>
    <w:rsid w:val="00773214"/>
    <w:rsid w:val="007C75AF"/>
    <w:rsid w:val="007F7318"/>
    <w:rsid w:val="008441DF"/>
    <w:rsid w:val="00852406"/>
    <w:rsid w:val="0086490B"/>
    <w:rsid w:val="00876641"/>
    <w:rsid w:val="008B2422"/>
    <w:rsid w:val="00951F2C"/>
    <w:rsid w:val="0096651C"/>
    <w:rsid w:val="009E24CB"/>
    <w:rsid w:val="009F633A"/>
    <w:rsid w:val="00A833B9"/>
    <w:rsid w:val="00A879B0"/>
    <w:rsid w:val="00AA17FB"/>
    <w:rsid w:val="00AE5FF7"/>
    <w:rsid w:val="00AF076A"/>
    <w:rsid w:val="00AF2C5B"/>
    <w:rsid w:val="00B06AFC"/>
    <w:rsid w:val="00B214B8"/>
    <w:rsid w:val="00B32270"/>
    <w:rsid w:val="00B44663"/>
    <w:rsid w:val="00B447CB"/>
    <w:rsid w:val="00B62A3D"/>
    <w:rsid w:val="00C406DC"/>
    <w:rsid w:val="00C46645"/>
    <w:rsid w:val="00C62A31"/>
    <w:rsid w:val="00C809FD"/>
    <w:rsid w:val="00CA13C6"/>
    <w:rsid w:val="00CA36FD"/>
    <w:rsid w:val="00CC2DD9"/>
    <w:rsid w:val="00CF11DC"/>
    <w:rsid w:val="00D327BA"/>
    <w:rsid w:val="00D44FF3"/>
    <w:rsid w:val="00D9339F"/>
    <w:rsid w:val="00DA4637"/>
    <w:rsid w:val="00DC1191"/>
    <w:rsid w:val="00DD1FAB"/>
    <w:rsid w:val="00DD4B70"/>
    <w:rsid w:val="00DD7720"/>
    <w:rsid w:val="00E156E6"/>
    <w:rsid w:val="00E529FD"/>
    <w:rsid w:val="00E84877"/>
    <w:rsid w:val="00E94B14"/>
    <w:rsid w:val="00EA4110"/>
    <w:rsid w:val="00EA4B18"/>
    <w:rsid w:val="00EB099A"/>
    <w:rsid w:val="00EB7E3B"/>
    <w:rsid w:val="00EC7541"/>
    <w:rsid w:val="00EE0BC9"/>
    <w:rsid w:val="00F12438"/>
    <w:rsid w:val="00F13C4B"/>
    <w:rsid w:val="00F21A21"/>
    <w:rsid w:val="00F80703"/>
    <w:rsid w:val="00F821A3"/>
    <w:rsid w:val="00F84685"/>
    <w:rsid w:val="00FA317A"/>
    <w:rsid w:val="00FA4E5E"/>
    <w:rsid w:val="00FC6599"/>
    <w:rsid w:val="00FD5F44"/>
    <w:rsid w:val="00FF037A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22D3"/>
  <w15:chartTrackingRefBased/>
  <w15:docId w15:val="{5DACBB95-4B14-4414-8482-1A8DD3D1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3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7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7AF4D-0784-4617-9E36-2926FD4E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 &amp; Morelock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Shepherd</dc:creator>
  <cp:keywords/>
  <dc:description/>
  <cp:lastModifiedBy>Sheryl Shepherd</cp:lastModifiedBy>
  <cp:revision>5</cp:revision>
  <cp:lastPrinted>2026-01-30T14:02:00Z</cp:lastPrinted>
  <dcterms:created xsi:type="dcterms:W3CDTF">2024-09-20T18:45:00Z</dcterms:created>
  <dcterms:modified xsi:type="dcterms:W3CDTF">2026-01-30T14:02:00Z</dcterms:modified>
</cp:coreProperties>
</file>