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6516" w14:textId="0EAB45D7" w:rsidR="002A55E4" w:rsidRPr="002A55E4" w:rsidRDefault="002A55E4" w:rsidP="002A55E4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96830563"/>
      <w:r>
        <w:rPr>
          <w:rFonts w:ascii="Times New Roman" w:hAnsi="Times New Roman" w:cs="Times New Roman"/>
          <w:b/>
          <w:bCs/>
          <w:sz w:val="30"/>
          <w:szCs w:val="30"/>
        </w:rPr>
        <w:t>RESOLUTION NO. 2026/             /BOW</w:t>
      </w:r>
    </w:p>
    <w:p w14:paraId="4A0BFDD8" w14:textId="49497E73" w:rsidR="009059C3" w:rsidRDefault="00A42805" w:rsidP="002A55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RESOLUTION OF THE </w:t>
      </w:r>
      <w:r w:rsidR="002A55E4" w:rsidRP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>GREENFIELD BOARD OF PUBLIC WORKS AND SAFETY</w:t>
      </w:r>
      <w:r w:rsid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>AUTHORIZING THE EXECUTION OF</w:t>
      </w:r>
      <w:r w:rsidR="009059C3" w:rsidRP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LEGAL SERVICES </w:t>
      </w:r>
      <w:r w:rsid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GREEMENT RELATED TO </w:t>
      </w:r>
      <w:r w:rsidR="00403443" w:rsidRPr="002A55E4">
        <w:rPr>
          <w:rFonts w:ascii="Times New Roman" w:hAnsi="Times New Roman" w:cs="Times New Roman"/>
          <w:b/>
          <w:bCs/>
          <w:sz w:val="24"/>
          <w:szCs w:val="24"/>
          <w:u w:val="single"/>
        </w:rPr>
        <w:t>THE AFFF PRODUCT LIABILITY LITIGATION</w:t>
      </w:r>
    </w:p>
    <w:p w14:paraId="407572ED" w14:textId="52D8809F" w:rsidR="009059C3" w:rsidRPr="00D350FA" w:rsidRDefault="00A42805" w:rsidP="00302F2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059C3"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 w:rsidRPr="009059C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5715018"/>
      <w:r w:rsidR="00924A1F">
        <w:rPr>
          <w:rFonts w:ascii="Times New Roman" w:hAnsi="Times New Roman" w:cs="Times New Roman"/>
          <w:sz w:val="24"/>
          <w:szCs w:val="24"/>
        </w:rPr>
        <w:t>t</w:t>
      </w:r>
      <w:r w:rsidR="00924A1F" w:rsidRPr="00924A1F">
        <w:rPr>
          <w:rFonts w:ascii="Times New Roman" w:hAnsi="Times New Roman" w:cs="Times New Roman"/>
          <w:sz w:val="24"/>
          <w:szCs w:val="24"/>
        </w:rPr>
        <w:t xml:space="preserve">he </w:t>
      </w:r>
      <w:bookmarkEnd w:id="1"/>
      <w:r w:rsidR="002A55E4">
        <w:rPr>
          <w:rFonts w:ascii="Times New Roman" w:hAnsi="Times New Roman" w:cs="Times New Roman"/>
          <w:sz w:val="24"/>
          <w:szCs w:val="24"/>
        </w:rPr>
        <w:t>Greenfield Board of Public Works and Safety (“Greenfield”</w:t>
      </w:r>
      <w:r w:rsidRPr="00403443">
        <w:rPr>
          <w:rFonts w:ascii="Times New Roman" w:hAnsi="Times New Roman" w:cs="Times New Roman"/>
          <w:sz w:val="24"/>
          <w:szCs w:val="24"/>
        </w:rPr>
        <w:t>)</w:t>
      </w:r>
      <w:r w:rsidRPr="009059C3">
        <w:rPr>
          <w:rFonts w:ascii="Times New Roman" w:hAnsi="Times New Roman" w:cs="Times New Roman"/>
          <w:sz w:val="24"/>
          <w:szCs w:val="24"/>
        </w:rPr>
        <w:t xml:space="preserve"> is committed to delivering clean drinking water to its customers; and</w:t>
      </w:r>
    </w:p>
    <w:p w14:paraId="0633B36B" w14:textId="77777777" w:rsidR="009059C3" w:rsidRDefault="009059C3" w:rsidP="00905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CBA10" w14:textId="2A98478C" w:rsidR="009059C3" w:rsidRDefault="00A42805" w:rsidP="009059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9C3"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 w:rsidRPr="009059C3">
        <w:rPr>
          <w:rFonts w:ascii="Times New Roman" w:hAnsi="Times New Roman" w:cs="Times New Roman"/>
          <w:sz w:val="24"/>
          <w:szCs w:val="24"/>
        </w:rPr>
        <w:t xml:space="preserve"> </w:t>
      </w:r>
      <w:r w:rsidR="002A55E4">
        <w:rPr>
          <w:rFonts w:ascii="Times New Roman" w:hAnsi="Times New Roman" w:cs="Times New Roman"/>
          <w:sz w:val="24"/>
          <w:szCs w:val="24"/>
        </w:rPr>
        <w:t xml:space="preserve">Greenfield </w:t>
      </w:r>
      <w:r w:rsidRPr="009059C3">
        <w:rPr>
          <w:rFonts w:ascii="Times New Roman" w:hAnsi="Times New Roman" w:cs="Times New Roman"/>
          <w:sz w:val="24"/>
          <w:szCs w:val="24"/>
        </w:rPr>
        <w:t xml:space="preserve">is also committed to identifying </w:t>
      </w:r>
      <w:r w:rsidR="00BE7CDF">
        <w:rPr>
          <w:rFonts w:ascii="Times New Roman" w:hAnsi="Times New Roman" w:cs="Times New Roman"/>
          <w:sz w:val="24"/>
          <w:szCs w:val="24"/>
        </w:rPr>
        <w:t xml:space="preserve">parties responsible for increasing the costs of water treatment and system maintenance </w:t>
      </w:r>
      <w:r w:rsidRPr="009059C3">
        <w:rPr>
          <w:rFonts w:ascii="Times New Roman" w:hAnsi="Times New Roman" w:cs="Times New Roman"/>
          <w:sz w:val="24"/>
          <w:szCs w:val="24"/>
        </w:rPr>
        <w:t>and taking reasonable steps to avoid passing on the</w:t>
      </w:r>
      <w:r w:rsidR="00BE7CDF">
        <w:rPr>
          <w:rFonts w:ascii="Times New Roman" w:hAnsi="Times New Roman" w:cs="Times New Roman"/>
          <w:sz w:val="24"/>
          <w:szCs w:val="24"/>
        </w:rPr>
        <w:t>se</w:t>
      </w:r>
      <w:r w:rsidRPr="009059C3">
        <w:rPr>
          <w:rFonts w:ascii="Times New Roman" w:hAnsi="Times New Roman" w:cs="Times New Roman"/>
          <w:sz w:val="24"/>
          <w:szCs w:val="24"/>
        </w:rPr>
        <w:t xml:space="preserve"> costs to its consumers; and </w:t>
      </w:r>
    </w:p>
    <w:p w14:paraId="673C09F9" w14:textId="77777777" w:rsidR="009059C3" w:rsidRPr="009059C3" w:rsidRDefault="009059C3" w:rsidP="00905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C79C7" w14:textId="22A7A86F" w:rsidR="009059C3" w:rsidRPr="009059C3" w:rsidRDefault="00A42805" w:rsidP="009059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9C3"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 w:rsidRPr="009059C3">
        <w:rPr>
          <w:rFonts w:ascii="Times New Roman" w:hAnsi="Times New Roman" w:cs="Times New Roman"/>
          <w:sz w:val="24"/>
          <w:szCs w:val="24"/>
        </w:rPr>
        <w:t xml:space="preserve"> </w:t>
      </w:r>
      <w:r w:rsidR="009059C3" w:rsidRPr="009059C3">
        <w:rPr>
          <w:rFonts w:ascii="Times New Roman" w:hAnsi="Times New Roman" w:cs="Times New Roman"/>
          <w:sz w:val="24"/>
          <w:szCs w:val="24"/>
        </w:rPr>
        <w:t>STAG LIUZZA, L.L.C.</w:t>
      </w:r>
      <w:r w:rsidR="00880F0C">
        <w:rPr>
          <w:rFonts w:ascii="Times New Roman" w:hAnsi="Times New Roman" w:cs="Times New Roman"/>
          <w:sz w:val="24"/>
          <w:szCs w:val="24"/>
        </w:rPr>
        <w:t xml:space="preserve">, </w:t>
      </w:r>
      <w:r w:rsidR="00364B84">
        <w:rPr>
          <w:rFonts w:ascii="Times New Roman" w:hAnsi="Times New Roman" w:cs="Times New Roman"/>
          <w:sz w:val="24"/>
          <w:szCs w:val="24"/>
        </w:rPr>
        <w:t xml:space="preserve">and </w:t>
      </w:r>
      <w:r w:rsidR="002A55E4">
        <w:rPr>
          <w:rFonts w:ascii="Times New Roman" w:hAnsi="Times New Roman" w:cs="Times New Roman"/>
          <w:sz w:val="24"/>
          <w:szCs w:val="24"/>
        </w:rPr>
        <w:t>Greenfield</w:t>
      </w:r>
      <w:r w:rsidR="00B9292A">
        <w:rPr>
          <w:i/>
          <w:iCs/>
        </w:rPr>
        <w:t xml:space="preserve"> </w:t>
      </w:r>
      <w:r w:rsidRPr="009059C3">
        <w:rPr>
          <w:rFonts w:ascii="Times New Roman" w:hAnsi="Times New Roman" w:cs="Times New Roman"/>
          <w:sz w:val="24"/>
          <w:szCs w:val="24"/>
        </w:rPr>
        <w:t>ha</w:t>
      </w:r>
      <w:r w:rsidR="00483303">
        <w:rPr>
          <w:rFonts w:ascii="Times New Roman" w:hAnsi="Times New Roman" w:cs="Times New Roman"/>
          <w:sz w:val="24"/>
          <w:szCs w:val="24"/>
        </w:rPr>
        <w:t>ve</w:t>
      </w:r>
      <w:r w:rsidRPr="009059C3">
        <w:rPr>
          <w:rFonts w:ascii="Times New Roman" w:hAnsi="Times New Roman" w:cs="Times New Roman"/>
          <w:sz w:val="24"/>
          <w:szCs w:val="24"/>
        </w:rPr>
        <w:t xml:space="preserve"> put together a team of uniquely qualified and experienced attorneys</w:t>
      </w:r>
      <w:r w:rsidR="002A55E4">
        <w:rPr>
          <w:rFonts w:ascii="Times New Roman" w:hAnsi="Times New Roman" w:cs="Times New Roman"/>
          <w:sz w:val="24"/>
          <w:szCs w:val="24"/>
        </w:rPr>
        <w:t xml:space="preserve"> in the law firm of Coots, Henke &amp; Wheeler, P.C.</w:t>
      </w:r>
      <w:r w:rsidRPr="009059C3">
        <w:rPr>
          <w:rFonts w:ascii="Times New Roman" w:hAnsi="Times New Roman" w:cs="Times New Roman"/>
          <w:sz w:val="24"/>
          <w:szCs w:val="24"/>
        </w:rPr>
        <w:t xml:space="preserve"> (“</w:t>
      </w:r>
      <w:r w:rsidR="002E2C3D">
        <w:rPr>
          <w:rFonts w:ascii="Times New Roman" w:hAnsi="Times New Roman" w:cs="Times New Roman"/>
          <w:sz w:val="24"/>
          <w:szCs w:val="24"/>
        </w:rPr>
        <w:t>the Firm</w:t>
      </w:r>
      <w:r w:rsidRPr="009059C3">
        <w:rPr>
          <w:rFonts w:ascii="Times New Roman" w:hAnsi="Times New Roman" w:cs="Times New Roman"/>
          <w:sz w:val="24"/>
          <w:szCs w:val="24"/>
        </w:rPr>
        <w:t xml:space="preserve">”) who have joined together to assist public entities facing the challenges posed by </w:t>
      </w:r>
      <w:r w:rsidR="002E2C3D">
        <w:rPr>
          <w:rFonts w:ascii="Times New Roman" w:hAnsi="Times New Roman" w:cs="Times New Roman"/>
          <w:sz w:val="24"/>
          <w:szCs w:val="24"/>
        </w:rPr>
        <w:t xml:space="preserve">potential </w:t>
      </w:r>
      <w:r w:rsidRPr="009059C3">
        <w:rPr>
          <w:rFonts w:ascii="Times New Roman" w:hAnsi="Times New Roman" w:cs="Times New Roman"/>
          <w:sz w:val="24"/>
          <w:szCs w:val="24"/>
        </w:rPr>
        <w:t xml:space="preserve">per- and polyfluoroalkyl substances (“PFAS”); and </w:t>
      </w:r>
    </w:p>
    <w:p w14:paraId="08E7CAAB" w14:textId="77777777" w:rsidR="009059C3" w:rsidRPr="009059C3" w:rsidRDefault="009059C3" w:rsidP="009059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5D6801" w14:textId="7F610851" w:rsidR="009059C3" w:rsidRDefault="00A42805" w:rsidP="009059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9C3">
        <w:rPr>
          <w:rFonts w:ascii="Times New Roman" w:hAnsi="Times New Roman" w:cs="Times New Roman"/>
          <w:sz w:val="24"/>
          <w:szCs w:val="24"/>
        </w:rPr>
        <w:t xml:space="preserve">WHEREAS, </w:t>
      </w:r>
      <w:r w:rsidR="002E2C3D">
        <w:rPr>
          <w:rFonts w:ascii="Times New Roman" w:hAnsi="Times New Roman" w:cs="Times New Roman"/>
          <w:sz w:val="24"/>
          <w:szCs w:val="24"/>
        </w:rPr>
        <w:t>the Firm</w:t>
      </w:r>
      <w:r w:rsidRPr="009059C3">
        <w:rPr>
          <w:rFonts w:ascii="Times New Roman" w:hAnsi="Times New Roman" w:cs="Times New Roman"/>
          <w:sz w:val="24"/>
          <w:szCs w:val="24"/>
        </w:rPr>
        <w:t xml:space="preserve"> is comprised of experienced attorneys in both in PFAS litigation and in the representation of public entities and water suppliers in cases involving </w:t>
      </w:r>
      <w:r w:rsidR="00E85BBD">
        <w:rPr>
          <w:rFonts w:ascii="Times New Roman" w:hAnsi="Times New Roman" w:cs="Times New Roman"/>
          <w:sz w:val="24"/>
          <w:szCs w:val="24"/>
        </w:rPr>
        <w:t>cost recovery related to remediation of water</w:t>
      </w:r>
      <w:r w:rsidRPr="009059C3">
        <w:rPr>
          <w:rFonts w:ascii="Times New Roman" w:hAnsi="Times New Roman" w:cs="Times New Roman"/>
          <w:sz w:val="24"/>
          <w:szCs w:val="24"/>
        </w:rPr>
        <w:t xml:space="preserve"> contamination; and</w:t>
      </w:r>
    </w:p>
    <w:p w14:paraId="7EBD8684" w14:textId="77777777" w:rsidR="009059C3" w:rsidRPr="009059C3" w:rsidRDefault="009059C3" w:rsidP="009059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5D0D90" w14:textId="0A84FEC9" w:rsidR="009059C3" w:rsidRDefault="00A42805" w:rsidP="009059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9C3">
        <w:rPr>
          <w:rFonts w:ascii="Times New Roman" w:hAnsi="Times New Roman" w:cs="Times New Roman"/>
          <w:sz w:val="24"/>
          <w:szCs w:val="24"/>
        </w:rPr>
        <w:t xml:space="preserve"> WHEREAS, </w:t>
      </w:r>
      <w:r w:rsidR="002A55E4">
        <w:rPr>
          <w:rFonts w:ascii="Times New Roman" w:hAnsi="Times New Roman" w:cs="Times New Roman"/>
          <w:sz w:val="24"/>
          <w:szCs w:val="24"/>
        </w:rPr>
        <w:t>Greenfield</w:t>
      </w:r>
      <w:r w:rsidRPr="009059C3">
        <w:rPr>
          <w:rFonts w:ascii="Times New Roman" w:hAnsi="Times New Roman" w:cs="Times New Roman"/>
          <w:sz w:val="24"/>
          <w:szCs w:val="24"/>
        </w:rPr>
        <w:t xml:space="preserve"> has determined it to be in </w:t>
      </w:r>
      <w:r w:rsidR="002A55E4">
        <w:rPr>
          <w:rFonts w:ascii="Times New Roman" w:hAnsi="Times New Roman" w:cs="Times New Roman"/>
          <w:sz w:val="24"/>
          <w:szCs w:val="24"/>
        </w:rPr>
        <w:t>Greenfield</w:t>
      </w:r>
      <w:r w:rsidRPr="009059C3">
        <w:rPr>
          <w:rFonts w:ascii="Times New Roman" w:hAnsi="Times New Roman" w:cs="Times New Roman"/>
          <w:sz w:val="24"/>
          <w:szCs w:val="24"/>
        </w:rPr>
        <w:t xml:space="preserve">’s best interest to enter into the </w:t>
      </w:r>
      <w:r w:rsidR="00052343">
        <w:rPr>
          <w:rFonts w:ascii="Times New Roman" w:hAnsi="Times New Roman" w:cs="Times New Roman"/>
          <w:sz w:val="24"/>
          <w:szCs w:val="24"/>
        </w:rPr>
        <w:t xml:space="preserve">Legal Services </w:t>
      </w:r>
      <w:r w:rsidRPr="009059C3">
        <w:rPr>
          <w:rFonts w:ascii="Times New Roman" w:hAnsi="Times New Roman" w:cs="Times New Roman"/>
          <w:sz w:val="24"/>
          <w:szCs w:val="24"/>
        </w:rPr>
        <w:t xml:space="preserve">Agreement with the </w:t>
      </w:r>
      <w:r w:rsidR="009059C3">
        <w:rPr>
          <w:rFonts w:ascii="Times New Roman" w:hAnsi="Times New Roman" w:cs="Times New Roman"/>
          <w:sz w:val="24"/>
          <w:szCs w:val="24"/>
        </w:rPr>
        <w:t>Firm</w:t>
      </w:r>
      <w:r w:rsidRPr="009059C3">
        <w:rPr>
          <w:rFonts w:ascii="Times New Roman" w:hAnsi="Times New Roman" w:cs="Times New Roman"/>
          <w:sz w:val="24"/>
          <w:szCs w:val="24"/>
        </w:rPr>
        <w:t xml:space="preserve"> and pursue any </w:t>
      </w:r>
      <w:r w:rsidR="005A0027">
        <w:rPr>
          <w:rFonts w:ascii="Times New Roman" w:hAnsi="Times New Roman" w:cs="Times New Roman"/>
          <w:sz w:val="24"/>
          <w:szCs w:val="24"/>
        </w:rPr>
        <w:t xml:space="preserve">settlement and other </w:t>
      </w:r>
      <w:r w:rsidR="00706E75">
        <w:rPr>
          <w:rFonts w:ascii="Times New Roman" w:hAnsi="Times New Roman" w:cs="Times New Roman"/>
          <w:sz w:val="24"/>
          <w:szCs w:val="24"/>
        </w:rPr>
        <w:t xml:space="preserve">legal damage </w:t>
      </w:r>
      <w:r w:rsidRPr="009059C3">
        <w:rPr>
          <w:rFonts w:ascii="Times New Roman" w:hAnsi="Times New Roman" w:cs="Times New Roman"/>
          <w:sz w:val="24"/>
          <w:szCs w:val="24"/>
        </w:rPr>
        <w:t>claims it may have related to PFAS</w:t>
      </w:r>
      <w:r w:rsidR="00861E22">
        <w:rPr>
          <w:rFonts w:ascii="Times New Roman" w:hAnsi="Times New Roman" w:cs="Times New Roman"/>
          <w:sz w:val="24"/>
          <w:szCs w:val="24"/>
        </w:rPr>
        <w:t xml:space="preserve"> in </w:t>
      </w:r>
      <w:r w:rsidR="001042B4" w:rsidRPr="001042B4">
        <w:rPr>
          <w:rFonts w:ascii="Times New Roman" w:hAnsi="Times New Roman" w:cs="Times New Roman"/>
          <w:sz w:val="24"/>
          <w:szCs w:val="24"/>
        </w:rPr>
        <w:t>Aqueous Film-Forming Foams (AFFF) Litigation MDL No. 2873</w:t>
      </w:r>
      <w:r w:rsidRPr="009059C3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60A9EE55" w14:textId="77777777" w:rsidR="009059C3" w:rsidRPr="009059C3" w:rsidRDefault="009059C3" w:rsidP="009059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0D7458" w14:textId="7FDB0FA1" w:rsidR="009059C3" w:rsidRDefault="00A42805" w:rsidP="00723C8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9C3"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 w:rsidRPr="009059C3">
        <w:rPr>
          <w:rFonts w:ascii="Times New Roman" w:hAnsi="Times New Roman" w:cs="Times New Roman"/>
          <w:sz w:val="24"/>
          <w:szCs w:val="24"/>
        </w:rPr>
        <w:t xml:space="preserve"> </w:t>
      </w:r>
      <w:r w:rsidR="002A55E4">
        <w:rPr>
          <w:rFonts w:ascii="Times New Roman" w:hAnsi="Times New Roman" w:cs="Times New Roman"/>
          <w:sz w:val="24"/>
          <w:szCs w:val="24"/>
        </w:rPr>
        <w:t>Greenfield</w:t>
      </w:r>
      <w:r w:rsidRPr="009059C3">
        <w:rPr>
          <w:rFonts w:ascii="Times New Roman" w:hAnsi="Times New Roman" w:cs="Times New Roman"/>
          <w:sz w:val="24"/>
          <w:szCs w:val="24"/>
        </w:rPr>
        <w:t xml:space="preserve"> desires to authorize the execution of the as Exhibit “A”; and </w:t>
      </w:r>
    </w:p>
    <w:p w14:paraId="3A2BA7F1" w14:textId="77777777" w:rsidR="009059C3" w:rsidRPr="009059C3" w:rsidRDefault="009059C3" w:rsidP="009059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CD97E8" w14:textId="599C6928" w:rsidR="009059C3" w:rsidRPr="009059C3" w:rsidRDefault="00A42805" w:rsidP="009059C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9C3">
        <w:rPr>
          <w:rFonts w:ascii="Times New Roman" w:hAnsi="Times New Roman" w:cs="Times New Roman"/>
          <w:sz w:val="24"/>
          <w:szCs w:val="24"/>
        </w:rPr>
        <w:t xml:space="preserve">NOW THEREFORE BE IT RESOLVED by the </w:t>
      </w:r>
      <w:r w:rsidR="002A55E4">
        <w:rPr>
          <w:rFonts w:ascii="Times New Roman" w:hAnsi="Times New Roman" w:cs="Times New Roman"/>
          <w:sz w:val="24"/>
          <w:szCs w:val="24"/>
        </w:rPr>
        <w:t xml:space="preserve">Greenfield Board of Public Works and Safety </w:t>
      </w:r>
      <w:r w:rsidRPr="009059C3">
        <w:rPr>
          <w:rFonts w:ascii="Times New Roman" w:hAnsi="Times New Roman" w:cs="Times New Roman"/>
          <w:sz w:val="24"/>
          <w:szCs w:val="24"/>
        </w:rPr>
        <w:t>hereby authoriz</w:t>
      </w:r>
      <w:r w:rsidR="002A55E4">
        <w:rPr>
          <w:rFonts w:ascii="Times New Roman" w:hAnsi="Times New Roman" w:cs="Times New Roman"/>
          <w:sz w:val="24"/>
          <w:szCs w:val="24"/>
        </w:rPr>
        <w:t>ing</w:t>
      </w:r>
      <w:r w:rsidRPr="009059C3">
        <w:rPr>
          <w:rFonts w:ascii="Times New Roman" w:hAnsi="Times New Roman" w:cs="Times New Roman"/>
          <w:sz w:val="24"/>
          <w:szCs w:val="24"/>
        </w:rPr>
        <w:t xml:space="preserve"> </w:t>
      </w:r>
      <w:r w:rsidR="002A55E4">
        <w:rPr>
          <w:rFonts w:ascii="Times New Roman" w:hAnsi="Times New Roman" w:cs="Times New Roman"/>
          <w:sz w:val="24"/>
          <w:szCs w:val="24"/>
        </w:rPr>
        <w:t>the</w:t>
      </w:r>
      <w:r w:rsidRPr="009059C3">
        <w:rPr>
          <w:rFonts w:ascii="Times New Roman" w:hAnsi="Times New Roman" w:cs="Times New Roman"/>
          <w:sz w:val="24"/>
          <w:szCs w:val="24"/>
        </w:rPr>
        <w:t xml:space="preserve"> execut</w:t>
      </w:r>
      <w:r w:rsidR="002A55E4">
        <w:rPr>
          <w:rFonts w:ascii="Times New Roman" w:hAnsi="Times New Roman" w:cs="Times New Roman"/>
          <w:sz w:val="24"/>
          <w:szCs w:val="24"/>
        </w:rPr>
        <w:t>ion</w:t>
      </w:r>
      <w:r w:rsidRPr="009059C3">
        <w:rPr>
          <w:rFonts w:ascii="Times New Roman" w:hAnsi="Times New Roman" w:cs="Times New Roman"/>
          <w:sz w:val="24"/>
          <w:szCs w:val="24"/>
        </w:rPr>
        <w:t xml:space="preserve"> the Legal Services’ Agreement with the Firm based upon the terms and conditions set forth herein and, in a manner, substantially </w:t>
      </w:r>
      <w:proofErr w:type="gramStart"/>
      <w:r w:rsidRPr="009059C3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9059C3">
        <w:rPr>
          <w:rFonts w:ascii="Times New Roman" w:hAnsi="Times New Roman" w:cs="Times New Roman"/>
          <w:sz w:val="24"/>
          <w:szCs w:val="24"/>
        </w:rPr>
        <w:t xml:space="preserve"> the Agreement attached hereto as Exhibit “A.”</w:t>
      </w:r>
    </w:p>
    <w:bookmarkEnd w:id="0"/>
    <w:p w14:paraId="6C83613E" w14:textId="377B48A2" w:rsidR="00A42805" w:rsidRDefault="00A42805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44F21" w14:textId="479AB34E" w:rsidR="002A55E4" w:rsidRPr="006625EB" w:rsidRDefault="002A55E4" w:rsidP="002A55E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625EB">
        <w:rPr>
          <w:rFonts w:ascii="Times New Roman" w:hAnsi="Times New Roman" w:cs="Times New Roman"/>
          <w:sz w:val="24"/>
          <w:szCs w:val="24"/>
        </w:rPr>
        <w:t>dopted this ______ day of ____________________,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25EB">
        <w:rPr>
          <w:rFonts w:ascii="Times New Roman" w:hAnsi="Times New Roman" w:cs="Times New Roman"/>
          <w:sz w:val="24"/>
          <w:szCs w:val="24"/>
        </w:rPr>
        <w:t>.</w:t>
      </w:r>
    </w:p>
    <w:p w14:paraId="3ADC759D" w14:textId="77777777" w:rsidR="002A55E4" w:rsidRPr="006625E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CITY OF GREENFIELD BOARD OF PUBLIC WORKS AND SAFETY </w:t>
      </w:r>
    </w:p>
    <w:p w14:paraId="3698CC98" w14:textId="77777777" w:rsidR="002A55E4" w:rsidRPr="006625E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625EB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6625E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25E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25E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25E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25EB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1EEDC4C7" w14:textId="77777777" w:rsidR="002A55E4" w:rsidRPr="002A55E4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55E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2A55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55E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2A55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2A2CCCD" w14:textId="77777777" w:rsidR="002A55E4" w:rsidRPr="002A55E4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55E4">
        <w:rPr>
          <w:rFonts w:ascii="Times New Roman" w:hAnsi="Times New Roman" w:cs="Times New Roman"/>
          <w:color w:val="000000"/>
          <w:sz w:val="24"/>
          <w:szCs w:val="24"/>
        </w:rPr>
        <w:t>Guy Titus, Mayor</w:t>
      </w:r>
      <w:r w:rsidRPr="002A55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55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55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55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55E4">
        <w:rPr>
          <w:rFonts w:ascii="Times New Roman" w:hAnsi="Times New Roman" w:cs="Times New Roman"/>
          <w:color w:val="000000"/>
          <w:sz w:val="24"/>
          <w:szCs w:val="24"/>
        </w:rPr>
        <w:tab/>
        <w:t>Guy Titus, Mayor</w:t>
      </w:r>
    </w:p>
    <w:p w14:paraId="5A97AB63" w14:textId="77777777" w:rsidR="002A55E4" w:rsidRPr="002A55E4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96E9C8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0B17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D40B17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39357F3" w14:textId="77777777" w:rsidR="002A55E4" w:rsidRPr="001B582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Larry Breese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Larry Breese</w:t>
      </w:r>
    </w:p>
    <w:p w14:paraId="06A1EB42" w14:textId="77777777" w:rsidR="002A55E4" w:rsidRPr="001B582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AFE9F" w14:textId="77777777" w:rsidR="002A55E4" w:rsidRPr="001B582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582B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58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582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1B582B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6296E3B7" w14:textId="77777777" w:rsidR="002A55E4" w:rsidRPr="001B582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Katherine Locke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Katherine Locke</w:t>
      </w:r>
    </w:p>
    <w:p w14:paraId="51AAC809" w14:textId="77777777" w:rsidR="002A55E4" w:rsidRPr="001B582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8D1F8" w14:textId="77777777" w:rsidR="002A55E4" w:rsidRPr="001B582B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582B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582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B582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1B582B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762BE29E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0B17">
        <w:rPr>
          <w:rFonts w:ascii="Times New Roman" w:hAnsi="Times New Roman" w:cs="Times New Roman"/>
          <w:color w:val="000000"/>
          <w:sz w:val="24"/>
          <w:szCs w:val="24"/>
        </w:rPr>
        <w:t>Brent Robertson</w:t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  <w:t>Brent Robertson</w:t>
      </w:r>
    </w:p>
    <w:p w14:paraId="0CA1CB33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D2A7C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0B17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D40B17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C53B169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0B17">
        <w:rPr>
          <w:rFonts w:ascii="Times New Roman" w:hAnsi="Times New Roman" w:cs="Times New Roman"/>
          <w:color w:val="000000"/>
          <w:sz w:val="24"/>
          <w:szCs w:val="24"/>
        </w:rPr>
        <w:t>Glenna Shelby</w:t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0B17">
        <w:rPr>
          <w:rFonts w:ascii="Times New Roman" w:hAnsi="Times New Roman" w:cs="Times New Roman"/>
          <w:color w:val="000000"/>
          <w:sz w:val="24"/>
          <w:szCs w:val="24"/>
        </w:rPr>
        <w:tab/>
        <w:t>Glenna Shelby</w:t>
      </w:r>
    </w:p>
    <w:p w14:paraId="41C9E53B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6BEB56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0B17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3C303974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8F0AF" w14:textId="77777777" w:rsidR="002A55E4" w:rsidRPr="00D40B17" w:rsidRDefault="002A55E4" w:rsidP="002A55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0B17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54D61F5F" w14:textId="77777777" w:rsidR="002A55E4" w:rsidRPr="00D40B17" w:rsidRDefault="002A55E4" w:rsidP="002A55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0B17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4343E368" w14:textId="77777777" w:rsidR="002A55E4" w:rsidRDefault="002A55E4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FAD556" w14:textId="77777777" w:rsidR="002A55E4" w:rsidRDefault="002A55E4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F8535C" w14:textId="77777777" w:rsidR="002A55E4" w:rsidRDefault="002A55E4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955C42" w14:textId="77777777" w:rsidR="002A55E4" w:rsidRDefault="002A55E4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7F7FC" w14:textId="77777777" w:rsidR="002A55E4" w:rsidRDefault="002A55E4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A80C8E" w14:textId="77777777" w:rsidR="002A55E4" w:rsidRDefault="002A55E4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CED7F" w14:textId="77777777" w:rsidR="002A55E4" w:rsidRDefault="002A55E4" w:rsidP="002A5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7308E8" w14:textId="2328BA71" w:rsidR="002A55E4" w:rsidRPr="002A55E4" w:rsidRDefault="002A55E4" w:rsidP="002A55E4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A55E4">
        <w:rPr>
          <w:rFonts w:ascii="Times New Roman" w:hAnsi="Times New Roman" w:cs="Times New Roman"/>
          <w:sz w:val="18"/>
          <w:szCs w:val="18"/>
        </w:rPr>
        <w:t>Gregg\MUNICIPAL\Greenfield\Water Utility</w:t>
      </w:r>
      <w:r w:rsidR="00E564D9">
        <w:rPr>
          <w:rFonts w:ascii="Times New Roman" w:hAnsi="Times New Roman" w:cs="Times New Roman"/>
          <w:sz w:val="18"/>
          <w:szCs w:val="18"/>
        </w:rPr>
        <w:t xml:space="preserve"> Department</w:t>
      </w:r>
      <w:r w:rsidRPr="002A55E4">
        <w:rPr>
          <w:rFonts w:ascii="Times New Roman" w:hAnsi="Times New Roman" w:cs="Times New Roman"/>
          <w:sz w:val="18"/>
          <w:szCs w:val="18"/>
        </w:rPr>
        <w:t>\AFFF PFAS Litigation\Resolution – 02-19-26</w:t>
      </w:r>
    </w:p>
    <w:sectPr w:rsidR="002A55E4" w:rsidRPr="002A55E4" w:rsidSect="0030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05"/>
    <w:rsid w:val="00052343"/>
    <w:rsid w:val="000F6CC8"/>
    <w:rsid w:val="001042B4"/>
    <w:rsid w:val="00172228"/>
    <w:rsid w:val="00175081"/>
    <w:rsid w:val="001922B0"/>
    <w:rsid w:val="001A6885"/>
    <w:rsid w:val="001B6F0C"/>
    <w:rsid w:val="001F7971"/>
    <w:rsid w:val="00274041"/>
    <w:rsid w:val="002754C7"/>
    <w:rsid w:val="002A0067"/>
    <w:rsid w:val="002A55E4"/>
    <w:rsid w:val="002E2C3D"/>
    <w:rsid w:val="00302F21"/>
    <w:rsid w:val="00364B84"/>
    <w:rsid w:val="003A21C5"/>
    <w:rsid w:val="003A65CF"/>
    <w:rsid w:val="00403443"/>
    <w:rsid w:val="00421E19"/>
    <w:rsid w:val="00483303"/>
    <w:rsid w:val="004A029D"/>
    <w:rsid w:val="00570936"/>
    <w:rsid w:val="005A0027"/>
    <w:rsid w:val="005C13B2"/>
    <w:rsid w:val="005C5064"/>
    <w:rsid w:val="005E4C75"/>
    <w:rsid w:val="0067604E"/>
    <w:rsid w:val="006C336F"/>
    <w:rsid w:val="006C71FB"/>
    <w:rsid w:val="00706E75"/>
    <w:rsid w:val="00723C8E"/>
    <w:rsid w:val="00734FFA"/>
    <w:rsid w:val="00763D2B"/>
    <w:rsid w:val="00775973"/>
    <w:rsid w:val="00786EF9"/>
    <w:rsid w:val="007943FF"/>
    <w:rsid w:val="007A0C3E"/>
    <w:rsid w:val="007B5355"/>
    <w:rsid w:val="007C747D"/>
    <w:rsid w:val="007D37B5"/>
    <w:rsid w:val="007F2B8B"/>
    <w:rsid w:val="00861E22"/>
    <w:rsid w:val="00880F0C"/>
    <w:rsid w:val="008A75F9"/>
    <w:rsid w:val="009059C3"/>
    <w:rsid w:val="00924A1F"/>
    <w:rsid w:val="00993CA5"/>
    <w:rsid w:val="00A212B3"/>
    <w:rsid w:val="00A42805"/>
    <w:rsid w:val="00AB6697"/>
    <w:rsid w:val="00AD4D30"/>
    <w:rsid w:val="00B178EF"/>
    <w:rsid w:val="00B9292A"/>
    <w:rsid w:val="00BE7CDF"/>
    <w:rsid w:val="00C50DB5"/>
    <w:rsid w:val="00C81535"/>
    <w:rsid w:val="00CA5EDE"/>
    <w:rsid w:val="00CC0137"/>
    <w:rsid w:val="00CE76E8"/>
    <w:rsid w:val="00D26359"/>
    <w:rsid w:val="00D350FA"/>
    <w:rsid w:val="00D6492D"/>
    <w:rsid w:val="00D96AFC"/>
    <w:rsid w:val="00E42A4C"/>
    <w:rsid w:val="00E447A0"/>
    <w:rsid w:val="00E564D9"/>
    <w:rsid w:val="00E85BBD"/>
    <w:rsid w:val="00E9682A"/>
    <w:rsid w:val="00F04B45"/>
    <w:rsid w:val="00F433A3"/>
    <w:rsid w:val="00F63260"/>
    <w:rsid w:val="00F67A9B"/>
    <w:rsid w:val="00F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EC0A"/>
  <w15:chartTrackingRefBased/>
  <w15:docId w15:val="{F85FD2BE-52B4-4817-B7D2-DF0C0247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LoPresti</dc:creator>
  <cp:keywords/>
  <dc:description/>
  <cp:lastModifiedBy>Sheryl Shepherd</cp:lastModifiedBy>
  <cp:revision>3</cp:revision>
  <cp:lastPrinted>2026-02-19T17:23:00Z</cp:lastPrinted>
  <dcterms:created xsi:type="dcterms:W3CDTF">2026-02-19T17:22:00Z</dcterms:created>
  <dcterms:modified xsi:type="dcterms:W3CDTF">2026-02-19T17:23:00Z</dcterms:modified>
</cp:coreProperties>
</file>