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2923EA" w:rsidRDefault="002923EA" w:rsidP="0031409D">
      <w:pPr>
        <w:pStyle w:val="NoSpacing"/>
        <w:jc w:val="center"/>
        <w:rPr>
          <w:b/>
          <w:sz w:val="24"/>
          <w:szCs w:val="24"/>
        </w:rPr>
      </w:pPr>
      <w:r w:rsidRPr="002923EA">
        <w:rPr>
          <w:b/>
          <w:sz w:val="24"/>
          <w:szCs w:val="24"/>
        </w:rPr>
        <w:t>May 26, 2026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Larry Breese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Glenna Shelby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Brent Robertson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Gregg Morelock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163E12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Lori Elmore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Penny Lawyer</w:t>
      </w:r>
      <w:r w:rsidR="00BF3ED7" w:rsidRPr="0061241D">
        <w:rPr>
          <w:sz w:val="24"/>
          <w:szCs w:val="24"/>
        </w:rPr>
        <w:tab/>
      </w:r>
    </w:p>
    <w:p w:rsidR="00736266" w:rsidRDefault="004F17AF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Tyler Rankins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Chief Brian Hartman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Glen Morrow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Jenna Wertman</w:t>
      </w:r>
    </w:p>
    <w:p w:rsidR="00163E12" w:rsidRDefault="004F17AF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Charles Gill</w:t>
      </w:r>
      <w:r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D84F25">
        <w:rPr>
          <w:sz w:val="24"/>
          <w:szCs w:val="24"/>
        </w:rPr>
        <w:t>Daphne Fair</w:t>
      </w:r>
    </w:p>
    <w:p w:rsidR="0037445D" w:rsidRDefault="004F17AF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Chief Jason Horning</w:t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</w:p>
    <w:p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1E2BCB" w:rsidRDefault="001E2BCB" w:rsidP="00147B34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4F17AF">
        <w:rPr>
          <w:rFonts w:cstheme="minorHAnsi"/>
        </w:rPr>
        <w:t>Locke</w:t>
      </w:r>
      <w:r w:rsidR="00736266" w:rsidRPr="004F17AF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4F17AF">
        <w:rPr>
          <w:rFonts w:cstheme="minorHAnsi"/>
        </w:rPr>
        <w:t>May 12</w:t>
      </w:r>
      <w:r w:rsidR="004F17AF" w:rsidRPr="004F17AF">
        <w:rPr>
          <w:rFonts w:cstheme="minorHAnsi"/>
          <w:vertAlign w:val="superscript"/>
        </w:rPr>
        <w:t>th</w:t>
      </w:r>
      <w:r w:rsidR="004F17AF">
        <w:rPr>
          <w:rFonts w:cstheme="minorHAnsi"/>
        </w:rPr>
        <w:t>,</w:t>
      </w:r>
      <w:r w:rsidR="0032044A">
        <w:rPr>
          <w:rFonts w:cstheme="minorHAnsi"/>
        </w:rPr>
        <w:t xml:space="preserve"> 202</w:t>
      </w:r>
      <w:r w:rsidR="004F17AF">
        <w:rPr>
          <w:rFonts w:cstheme="minorHAnsi"/>
        </w:rPr>
        <w:t>6</w:t>
      </w:r>
      <w:r w:rsidR="00736266">
        <w:rPr>
          <w:rFonts w:cstheme="minorHAnsi"/>
        </w:rPr>
        <w:t xml:space="preserve"> duly seconded by </w:t>
      </w:r>
      <w:r w:rsidR="004F17AF">
        <w:rPr>
          <w:rFonts w:cstheme="minorHAnsi"/>
        </w:rPr>
        <w:t>Breese</w:t>
      </w:r>
      <w:r w:rsidR="00736266">
        <w:rPr>
          <w:rFonts w:cstheme="minorHAnsi"/>
        </w:rPr>
        <w:t>.</w:t>
      </w:r>
    </w:p>
    <w:p w:rsidR="00F64FC6" w:rsidRPr="0061241D" w:rsidRDefault="00F64FC6" w:rsidP="00147B34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4F17AF" w:rsidRDefault="004F17AF" w:rsidP="00147B34">
      <w:pPr>
        <w:pStyle w:val="NoSpacing"/>
        <w:rPr>
          <w:rFonts w:cstheme="minorHAnsi"/>
          <w:b/>
        </w:rPr>
      </w:pP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 w:rsidRPr="00710D4E">
        <w:rPr>
          <w:rFonts w:ascii="Viner Hand ITC" w:hAnsi="Viner Hand ITC" w:cstheme="minorHAnsi"/>
        </w:rPr>
        <w:t>Robertson abstained</w:t>
      </w:r>
      <w:r w:rsidR="00710D4E" w:rsidRPr="00710D4E">
        <w:rPr>
          <w:rFonts w:ascii="Viner Hand ITC" w:hAnsi="Viner Hand ITC" w:cstheme="minorHAnsi"/>
        </w:rPr>
        <w:t xml:space="preserve"> from voting due to not being present for the meeting</w:t>
      </w:r>
      <w:r w:rsidR="004341CF" w:rsidRPr="00710D4E">
        <w:rPr>
          <w:rFonts w:ascii="Viner Hand ITC" w:hAnsi="Viner Hand ITC" w:cstheme="minorHAnsi"/>
          <w:color w:val="FF0000"/>
        </w:rPr>
        <w:tab/>
      </w:r>
      <w:r w:rsidR="004341CF" w:rsidRPr="00710D4E">
        <w:rPr>
          <w:rFonts w:ascii="Viner Hand ITC" w:hAnsi="Viner Hand ITC" w:cstheme="minorHAnsi"/>
          <w:color w:val="FF0000"/>
        </w:rPr>
        <w:tab/>
      </w:r>
    </w:p>
    <w:p w:rsidR="009463E9" w:rsidRDefault="00310188" w:rsidP="00147B34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5036EF" w:rsidP="00147B34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B7699D" w:rsidRPr="00710D4E">
        <w:rPr>
          <w:rFonts w:cstheme="minorHAnsi"/>
        </w:rPr>
        <w:t>Breese</w:t>
      </w:r>
      <w:r w:rsidR="0005710E" w:rsidRPr="00710D4E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710D4E">
        <w:rPr>
          <w:rFonts w:cstheme="minorHAnsi"/>
        </w:rPr>
        <w:t>Robertson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147B34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DF2448" w:rsidRDefault="00C74A8F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CITY ATTORNEY</w:t>
      </w:r>
      <w:r w:rsidR="00612666">
        <w:rPr>
          <w:rFonts w:cstheme="minorHAnsi"/>
          <w:b/>
        </w:rPr>
        <w:t>:</w:t>
      </w:r>
    </w:p>
    <w:p w:rsidR="00806744" w:rsidRDefault="00C74A8F" w:rsidP="00147B34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Gregg Morelock</w:t>
      </w:r>
      <w:r w:rsidR="00B313FA" w:rsidRPr="00787CC5">
        <w:rPr>
          <w:rFonts w:cstheme="minorHAnsi"/>
        </w:rPr>
        <w:t xml:space="preserve"> </w:t>
      </w:r>
      <w:r w:rsidR="00CB25C3">
        <w:rPr>
          <w:rFonts w:cstheme="minorHAnsi"/>
        </w:rPr>
        <w:t xml:space="preserve">requested </w:t>
      </w:r>
      <w:r w:rsidR="003E094B">
        <w:rPr>
          <w:rFonts w:cstheme="minorHAnsi"/>
        </w:rPr>
        <w:t>to table the revised Capitol Asset Policy until the next BOW meeting.</w:t>
      </w:r>
      <w:r w:rsidR="008154D1">
        <w:rPr>
          <w:rFonts w:cstheme="minorHAnsi"/>
        </w:rPr>
        <w:t xml:space="preserve"> </w:t>
      </w:r>
      <w:r w:rsidR="003E094B">
        <w:rPr>
          <w:rFonts w:cstheme="minorHAnsi"/>
        </w:rPr>
        <w:t>Robertson</w:t>
      </w:r>
      <w:r w:rsidR="00FB032B" w:rsidRPr="003E094B">
        <w:rPr>
          <w:rFonts w:cstheme="minorHAnsi"/>
        </w:rPr>
        <w:t xml:space="preserve"> </w:t>
      </w:r>
      <w:r w:rsidR="00FB032B">
        <w:rPr>
          <w:rFonts w:cstheme="minorHAnsi"/>
        </w:rPr>
        <w:t xml:space="preserve">moved to approve, duly seconded by </w:t>
      </w:r>
      <w:r w:rsidR="003E094B">
        <w:rPr>
          <w:rFonts w:cstheme="minorHAnsi"/>
        </w:rPr>
        <w:t>Shelby</w:t>
      </w:r>
      <w:r w:rsidR="00FB032B">
        <w:rPr>
          <w:rFonts w:cstheme="minorHAnsi"/>
        </w:rPr>
        <w:t>.</w:t>
      </w:r>
      <w:r w:rsidR="00343A91">
        <w:rPr>
          <w:rFonts w:cstheme="minorHAnsi"/>
        </w:rPr>
        <w:t xml:space="preserve"> </w:t>
      </w:r>
      <w:r w:rsidR="00806744" w:rsidRPr="001E2BCB">
        <w:rPr>
          <w:rFonts w:cstheme="minorHAnsi"/>
        </w:rPr>
        <w:t xml:space="preserve">Motion carried </w:t>
      </w:r>
      <w:r w:rsidR="00806744" w:rsidRPr="001E2BCB">
        <w:rPr>
          <w:rFonts w:ascii="Viner Hand ITC" w:hAnsi="Viner Hand ITC" w:cstheme="minorHAnsi"/>
        </w:rPr>
        <w:t>viva voce.</w:t>
      </w:r>
    </w:p>
    <w:p w:rsidR="00343A91" w:rsidRDefault="00343A91" w:rsidP="00147B34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3E094B" w:rsidRDefault="003E094B" w:rsidP="003E094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3E094B" w:rsidRDefault="003E094B" w:rsidP="003E094B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Tyler Rankins requested approval</w:t>
      </w:r>
      <w:r w:rsidR="00C70BC3">
        <w:rPr>
          <w:rFonts w:cstheme="minorHAnsi"/>
        </w:rPr>
        <w:t xml:space="preserve"> of the tra</w:t>
      </w:r>
      <w:r w:rsidR="008132CB">
        <w:rPr>
          <w:rFonts w:cstheme="minorHAnsi"/>
        </w:rPr>
        <w:t>nsfer</w:t>
      </w:r>
      <w:r w:rsidR="00C70BC3">
        <w:rPr>
          <w:rFonts w:cstheme="minorHAnsi"/>
        </w:rPr>
        <w:t xml:space="preserve"> and promotion of Jonathan Kmitta to Park Cemetery Foreman with an hourly rate of $35.06, effective June 1</w:t>
      </w:r>
      <w:r w:rsidR="00C70BC3" w:rsidRPr="00C70BC3">
        <w:rPr>
          <w:rFonts w:cstheme="minorHAnsi"/>
          <w:vertAlign w:val="superscript"/>
        </w:rPr>
        <w:t>st</w:t>
      </w:r>
      <w:r w:rsidR="00C70BC3">
        <w:rPr>
          <w:rFonts w:cstheme="minorHAnsi"/>
        </w:rPr>
        <w:t>.</w:t>
      </w:r>
      <w:r w:rsidR="00C70BC3">
        <w:rPr>
          <w:rFonts w:eastAsia="Times New Roman"/>
          <w:color w:val="000000"/>
        </w:rPr>
        <w:t xml:space="preserve"> </w:t>
      </w:r>
      <w:r w:rsidRPr="003E094B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Pr="003E094B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="00287036">
        <w:rPr>
          <w:rFonts w:eastAsia="Times New Roman"/>
          <w:color w:val="000000"/>
        </w:rPr>
        <w:t xml:space="preserve">          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3E094B" w:rsidRPr="00123C30" w:rsidRDefault="003E094B" w:rsidP="003E094B">
      <w:pPr>
        <w:pStyle w:val="NoSpacing"/>
        <w:rPr>
          <w:rFonts w:cstheme="minorHAnsi"/>
        </w:rPr>
      </w:pPr>
    </w:p>
    <w:p w:rsidR="003E094B" w:rsidRDefault="003E094B" w:rsidP="003E094B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Tyler Rankins requested approval</w:t>
      </w:r>
      <w:r w:rsidR="00CB4221">
        <w:rPr>
          <w:rFonts w:cstheme="minorHAnsi"/>
        </w:rPr>
        <w:t xml:space="preserve"> to seek quotes for fence replacement that borders the west side of the property next to Share’s, Inc. for the cemetery</w:t>
      </w:r>
      <w:r w:rsidRPr="00123C30"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Breese</w:t>
      </w:r>
      <w:r w:rsidRPr="003E094B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="008132CB">
        <w:rPr>
          <w:rFonts w:eastAsia="Times New Roman"/>
          <w:color w:val="000000"/>
        </w:rPr>
        <w:t xml:space="preserve">   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3E094B" w:rsidRPr="00123C30" w:rsidRDefault="003E094B" w:rsidP="003E094B">
      <w:pPr>
        <w:pStyle w:val="NoSpacing"/>
        <w:rPr>
          <w:rFonts w:cstheme="minorHAnsi"/>
          <w:color w:val="FF0000"/>
        </w:rPr>
      </w:pPr>
    </w:p>
    <w:p w:rsidR="003E094B" w:rsidRDefault="003E094B" w:rsidP="003E094B">
      <w:pPr>
        <w:spacing w:after="0" w:line="240" w:lineRule="auto"/>
        <w:rPr>
          <w:rFonts w:cstheme="minorHAnsi"/>
        </w:rPr>
      </w:pPr>
      <w:r>
        <w:rPr>
          <w:rFonts w:cstheme="minorHAnsi"/>
        </w:rPr>
        <w:t>Tyler Rankins requested approval of the Certificate of Burial Rights which were in circulation.</w:t>
      </w:r>
    </w:p>
    <w:p w:rsidR="003E094B" w:rsidRDefault="003E094B" w:rsidP="00147B34">
      <w:pPr>
        <w:pStyle w:val="NoSpacing"/>
        <w:rPr>
          <w:rFonts w:cstheme="minorHAnsi"/>
          <w:b/>
        </w:rPr>
      </w:pPr>
    </w:p>
    <w:p w:rsidR="008D06CB" w:rsidRDefault="00C74A8F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POLICE</w:t>
      </w:r>
      <w:r w:rsidR="006C64FE">
        <w:rPr>
          <w:rFonts w:cstheme="minorHAnsi"/>
          <w:b/>
        </w:rPr>
        <w:t xml:space="preserve"> </w:t>
      </w:r>
      <w:r w:rsidR="008D06CB" w:rsidRPr="00603055">
        <w:rPr>
          <w:rFonts w:cstheme="minorHAnsi"/>
          <w:b/>
        </w:rPr>
        <w:t>DEPARTMENT:</w:t>
      </w:r>
    </w:p>
    <w:p w:rsidR="00BD3670" w:rsidRPr="00F66350" w:rsidRDefault="00C74A8F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t>Chief Brian Hartman requested approval</w:t>
      </w:r>
      <w:r w:rsidR="00CB4221">
        <w:rPr>
          <w:rFonts w:cstheme="minorHAnsi"/>
        </w:rPr>
        <w:t xml:space="preserve"> for out of state travel for (1) one officer to attend </w:t>
      </w:r>
      <w:r w:rsidR="008F4EC0">
        <w:rPr>
          <w:rFonts w:cstheme="minorHAnsi"/>
        </w:rPr>
        <w:t>a Breaching School through Tactical Energetic Entry Solutions in Michigan June 26</w:t>
      </w:r>
      <w:r w:rsidR="008F4EC0" w:rsidRPr="008F4EC0">
        <w:rPr>
          <w:rFonts w:cstheme="minorHAnsi"/>
          <w:vertAlign w:val="superscript"/>
        </w:rPr>
        <w:t>th</w:t>
      </w:r>
      <w:r w:rsidR="008F4EC0">
        <w:rPr>
          <w:rFonts w:cstheme="minorHAnsi"/>
        </w:rPr>
        <w:t xml:space="preserve"> – June 30</w:t>
      </w:r>
      <w:r w:rsidR="008F4EC0" w:rsidRPr="008F4EC0">
        <w:rPr>
          <w:rFonts w:cstheme="minorHAnsi"/>
          <w:vertAlign w:val="superscript"/>
        </w:rPr>
        <w:t>th</w:t>
      </w:r>
      <w:r w:rsidR="008F4EC0">
        <w:rPr>
          <w:rFonts w:cstheme="minorHAnsi"/>
        </w:rPr>
        <w:t>. The overall cost of school, room and b</w:t>
      </w:r>
      <w:r w:rsidR="008132CB">
        <w:rPr>
          <w:rFonts w:cstheme="minorHAnsi"/>
        </w:rPr>
        <w:t>oard plus</w:t>
      </w:r>
      <w:r w:rsidR="008F4EC0">
        <w:rPr>
          <w:rFonts w:cstheme="minorHAnsi"/>
        </w:rPr>
        <w:t xml:space="preserve"> per die</w:t>
      </w:r>
      <w:r w:rsidR="000E2C7C">
        <w:rPr>
          <w:rFonts w:cstheme="minorHAnsi"/>
        </w:rPr>
        <w:t>m with a not-to-exceed amount is</w:t>
      </w:r>
      <w:r w:rsidR="008F4EC0">
        <w:rPr>
          <w:rFonts w:cstheme="minorHAnsi"/>
        </w:rPr>
        <w:t xml:space="preserve"> $2,000.00</w:t>
      </w:r>
      <w:r w:rsidR="002469AA">
        <w:rPr>
          <w:rFonts w:cstheme="minorHAnsi"/>
        </w:rPr>
        <w:t>; and funds are available in their budget. The officer will be taking a department vehicle.</w:t>
      </w:r>
      <w:r w:rsidRPr="00C74A8F">
        <w:rPr>
          <w:rFonts w:cstheme="minorHAnsi"/>
        </w:rPr>
        <w:t xml:space="preserve"> </w:t>
      </w:r>
      <w:r w:rsidR="002F70DF">
        <w:rPr>
          <w:rFonts w:cstheme="minorHAnsi"/>
        </w:rPr>
        <w:t>Shelby</w:t>
      </w:r>
      <w:r w:rsidRPr="002F70DF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2F70DF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="008132CB">
        <w:rPr>
          <w:rFonts w:cstheme="minorHAnsi"/>
        </w:rPr>
        <w:t xml:space="preserve">                  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E606F1" w:rsidRDefault="00C74A8F" w:rsidP="00147B34">
      <w:pPr>
        <w:rPr>
          <w:rFonts w:cstheme="minorHAnsi"/>
        </w:rPr>
      </w:pPr>
      <w:r w:rsidRPr="00E606F1">
        <w:rPr>
          <w:rFonts w:cstheme="minorHAnsi"/>
        </w:rPr>
        <w:t xml:space="preserve">Chief </w:t>
      </w:r>
      <w:r>
        <w:rPr>
          <w:rFonts w:cstheme="minorHAnsi"/>
        </w:rPr>
        <w:t>Brian Hartman re</w:t>
      </w:r>
      <w:r w:rsidR="002469AA">
        <w:rPr>
          <w:rFonts w:cstheme="minorHAnsi"/>
        </w:rPr>
        <w:t>quested the bid</w:t>
      </w:r>
      <w:r w:rsidR="00E606F1">
        <w:rPr>
          <w:rFonts w:cstheme="minorHAnsi"/>
        </w:rPr>
        <w:t>s</w:t>
      </w:r>
      <w:r w:rsidR="002469AA">
        <w:rPr>
          <w:rFonts w:cstheme="minorHAnsi"/>
        </w:rPr>
        <w:t xml:space="preserve"> received</w:t>
      </w:r>
      <w:r w:rsidR="00E606F1">
        <w:rPr>
          <w:rFonts w:cstheme="minorHAnsi"/>
        </w:rPr>
        <w:t xml:space="preserve"> for the emergency lights and equipment for the new vehicles be opened and read into record</w:t>
      </w:r>
      <w:r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="00E606F1">
        <w:rPr>
          <w:rFonts w:cstheme="minorHAnsi"/>
        </w:rPr>
        <w:t>The bid received was:</w:t>
      </w:r>
    </w:p>
    <w:p w:rsidR="00E606F1" w:rsidRPr="003E6D5E" w:rsidRDefault="00E606F1" w:rsidP="007C1BC4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E6D5E">
        <w:rPr>
          <w:rFonts w:cstheme="minorHAnsi"/>
          <w:b/>
        </w:rPr>
        <w:t>Blunk Safety Systems</w:t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  <w:t>$</w:t>
      </w:r>
      <w:r w:rsidR="003E6D5E" w:rsidRPr="003E6D5E">
        <w:rPr>
          <w:rFonts w:cstheme="minorHAnsi"/>
          <w:b/>
        </w:rPr>
        <w:t>32,548.53</w:t>
      </w:r>
      <w:r w:rsidR="00F7388D">
        <w:rPr>
          <w:rFonts w:cstheme="minorHAnsi"/>
          <w:b/>
        </w:rPr>
        <w:tab/>
        <w:t xml:space="preserve">(4) four </w:t>
      </w:r>
      <w:r w:rsidR="00475A8A">
        <w:rPr>
          <w:rFonts w:cstheme="minorHAnsi"/>
          <w:b/>
        </w:rPr>
        <w:t>Durango’s</w:t>
      </w:r>
    </w:p>
    <w:p w:rsidR="003E6D5E" w:rsidRPr="003E6D5E" w:rsidRDefault="003E6D5E" w:rsidP="007C1BC4">
      <w:pPr>
        <w:spacing w:after="0" w:line="240" w:lineRule="auto"/>
        <w:rPr>
          <w:rFonts w:cstheme="minorHAnsi"/>
          <w:b/>
        </w:rPr>
      </w:pP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="00C538BF" w:rsidRPr="003E6D5E">
        <w:rPr>
          <w:rFonts w:cstheme="minorHAnsi"/>
          <w:b/>
        </w:rPr>
        <w:t xml:space="preserve">$ </w:t>
      </w:r>
      <w:r w:rsidR="00C538BF">
        <w:rPr>
          <w:rFonts w:cstheme="minorHAnsi"/>
          <w:b/>
        </w:rPr>
        <w:t>7,781.80</w:t>
      </w:r>
      <w:r w:rsidR="00475A8A">
        <w:rPr>
          <w:rFonts w:cstheme="minorHAnsi"/>
          <w:b/>
        </w:rPr>
        <w:tab/>
        <w:t>(1) one Durango</w:t>
      </w:r>
    </w:p>
    <w:p w:rsidR="003E6D5E" w:rsidRPr="003E6D5E" w:rsidRDefault="003E6D5E" w:rsidP="007C1BC4">
      <w:pPr>
        <w:spacing w:after="0" w:line="240" w:lineRule="auto"/>
        <w:rPr>
          <w:rFonts w:cstheme="minorHAnsi"/>
          <w:b/>
        </w:rPr>
      </w:pP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  <w:t>$19,278.98</w:t>
      </w:r>
      <w:r w:rsidR="00475A8A">
        <w:rPr>
          <w:rFonts w:cstheme="minorHAnsi"/>
          <w:b/>
        </w:rPr>
        <w:tab/>
        <w:t>(1) one Tahoe</w:t>
      </w:r>
    </w:p>
    <w:p w:rsidR="003E6D5E" w:rsidRPr="003E6D5E" w:rsidRDefault="003E6D5E" w:rsidP="007C1BC4">
      <w:pPr>
        <w:spacing w:after="0" w:line="240" w:lineRule="auto"/>
        <w:rPr>
          <w:rFonts w:cstheme="minorHAnsi"/>
          <w:b/>
        </w:rPr>
      </w:pP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Pr="003E6D5E">
        <w:rPr>
          <w:rFonts w:cstheme="minorHAnsi"/>
          <w:b/>
        </w:rPr>
        <w:tab/>
      </w:r>
      <w:r w:rsidR="00C538BF" w:rsidRPr="003E6D5E">
        <w:rPr>
          <w:rFonts w:cstheme="minorHAnsi"/>
          <w:b/>
        </w:rPr>
        <w:t xml:space="preserve">$ </w:t>
      </w:r>
      <w:r w:rsidR="00C538BF">
        <w:rPr>
          <w:rFonts w:cstheme="minorHAnsi"/>
          <w:b/>
        </w:rPr>
        <w:t>3,447.40</w:t>
      </w:r>
      <w:r w:rsidR="00475A8A">
        <w:rPr>
          <w:rFonts w:cstheme="minorHAnsi"/>
          <w:b/>
        </w:rPr>
        <w:tab/>
        <w:t>(1) one Highlander</w:t>
      </w:r>
    </w:p>
    <w:p w:rsidR="00C74A8F" w:rsidRPr="00F66350" w:rsidRDefault="00643C65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t xml:space="preserve">Chief Brian Hartman requested approval to award Blunk Safety Systems for the emergency lights and equipment for the new vehicles. </w:t>
      </w:r>
      <w:r w:rsidR="002F70DF">
        <w:rPr>
          <w:rFonts w:cstheme="minorHAnsi"/>
        </w:rPr>
        <w:t>Breese</w:t>
      </w:r>
      <w:r w:rsidR="00C74A8F" w:rsidRPr="002F70DF">
        <w:rPr>
          <w:rFonts w:cstheme="minorHAnsi"/>
        </w:rPr>
        <w:t xml:space="preserve"> </w:t>
      </w:r>
      <w:r w:rsidR="00C74A8F">
        <w:rPr>
          <w:rFonts w:cstheme="minorHAnsi"/>
        </w:rPr>
        <w:t xml:space="preserve">moved to approve, duly seconded by </w:t>
      </w:r>
      <w:r w:rsidR="002F70DF">
        <w:rPr>
          <w:rFonts w:cstheme="minorHAnsi"/>
        </w:rPr>
        <w:t>Robertson</w:t>
      </w:r>
      <w:r w:rsidR="00C74A8F">
        <w:rPr>
          <w:rFonts w:cstheme="minorHAnsi"/>
        </w:rPr>
        <w:t xml:space="preserve">. </w:t>
      </w:r>
      <w:r w:rsidR="00C74A8F" w:rsidRPr="00787CC5">
        <w:rPr>
          <w:rFonts w:cstheme="minorHAnsi"/>
        </w:rPr>
        <w:t xml:space="preserve">Motion carried </w:t>
      </w:r>
      <w:r w:rsidR="00C74A8F" w:rsidRPr="00787CC5">
        <w:rPr>
          <w:rFonts w:ascii="Viner Hand ITC" w:hAnsi="Viner Hand ITC" w:cstheme="minorHAnsi"/>
        </w:rPr>
        <w:t xml:space="preserve">viva voce.        </w:t>
      </w:r>
      <w:r w:rsidR="00C74A8F">
        <w:rPr>
          <w:rFonts w:cstheme="minorHAnsi"/>
        </w:rPr>
        <w:t xml:space="preserve">                                                        </w:t>
      </w:r>
      <w:r w:rsidR="00C74A8F" w:rsidRPr="00787CC5">
        <w:rPr>
          <w:rFonts w:cstheme="minorHAnsi"/>
        </w:rPr>
        <w:t xml:space="preserve"> </w:t>
      </w:r>
    </w:p>
    <w:p w:rsidR="003E094B" w:rsidRPr="00C538BF" w:rsidRDefault="000E2C7C" w:rsidP="00147B34">
      <w:pPr>
        <w:pStyle w:val="NoSpacing"/>
        <w:rPr>
          <w:rFonts w:cstheme="minorHAnsi"/>
        </w:rPr>
      </w:pPr>
      <w:r>
        <w:rPr>
          <w:rFonts w:cstheme="minorHAnsi"/>
        </w:rPr>
        <w:t>The Mayor recognized and thanked</w:t>
      </w:r>
      <w:r w:rsidR="00A92BBE" w:rsidRPr="00C538BF">
        <w:rPr>
          <w:rFonts w:cstheme="minorHAnsi"/>
        </w:rPr>
        <w:t xml:space="preserve"> the Police Department</w:t>
      </w:r>
      <w:r w:rsidR="00C538BF">
        <w:rPr>
          <w:rFonts w:cstheme="minorHAnsi"/>
        </w:rPr>
        <w:t>,</w:t>
      </w:r>
      <w:r w:rsidR="00A92BBE" w:rsidRPr="00C538BF">
        <w:rPr>
          <w:rFonts w:cstheme="minorHAnsi"/>
        </w:rPr>
        <w:t xml:space="preserve"> Street Department</w:t>
      </w:r>
      <w:r w:rsidR="00C538BF">
        <w:rPr>
          <w:rFonts w:cstheme="minorHAnsi"/>
        </w:rPr>
        <w:t xml:space="preserve"> and</w:t>
      </w:r>
      <w:r w:rsidR="00A92BBE" w:rsidRPr="00C538BF">
        <w:rPr>
          <w:rFonts w:cstheme="minorHAnsi"/>
        </w:rPr>
        <w:t xml:space="preserve"> </w:t>
      </w:r>
      <w:r w:rsidR="00C538BF">
        <w:rPr>
          <w:rFonts w:cstheme="minorHAnsi"/>
        </w:rPr>
        <w:t>Fire Department for their participation</w:t>
      </w:r>
      <w:r w:rsidR="00A92BBE" w:rsidRPr="00C538BF">
        <w:rPr>
          <w:rFonts w:cstheme="minorHAnsi"/>
        </w:rPr>
        <w:t xml:space="preserve"> with the Memorial Day events and </w:t>
      </w:r>
      <w:r w:rsidR="00C538BF">
        <w:rPr>
          <w:rFonts w:cstheme="minorHAnsi"/>
        </w:rPr>
        <w:t>celebrations.</w:t>
      </w:r>
    </w:p>
    <w:p w:rsidR="003E094B" w:rsidRDefault="003E094B" w:rsidP="00147B34">
      <w:pPr>
        <w:pStyle w:val="NoSpacing"/>
        <w:rPr>
          <w:rFonts w:cstheme="minorHAnsi"/>
          <w:b/>
        </w:rPr>
      </w:pPr>
    </w:p>
    <w:p w:rsidR="003E094B" w:rsidRDefault="003E094B" w:rsidP="003E094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ENGINEERING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3E094B" w:rsidRPr="00F66350" w:rsidRDefault="003E094B" w:rsidP="003E094B">
      <w:pPr>
        <w:rPr>
          <w:rFonts w:ascii="Arial" w:hAnsi="Arial" w:cs="Arial"/>
          <w:szCs w:val="24"/>
        </w:rPr>
      </w:pPr>
      <w:r w:rsidRPr="003E094B">
        <w:rPr>
          <w:rFonts w:cstheme="minorHAnsi"/>
        </w:rPr>
        <w:t>Glen Morrow</w:t>
      </w:r>
      <w:r>
        <w:rPr>
          <w:rFonts w:cstheme="minorHAnsi"/>
        </w:rPr>
        <w:t xml:space="preserve"> requested approval</w:t>
      </w:r>
      <w:r w:rsidR="009C217A">
        <w:rPr>
          <w:rFonts w:cstheme="minorHAnsi"/>
        </w:rPr>
        <w:t xml:space="preserve"> along with the recommendation from INDOT for Change Order 25 with Morphey Construction for the Riley Arts Trail Project with a cost of $40,303.20</w:t>
      </w:r>
      <w:r>
        <w:rPr>
          <w:rFonts w:cstheme="minorHAnsi"/>
        </w:rPr>
        <w:t>.</w:t>
      </w:r>
      <w:r w:rsidRPr="003E094B">
        <w:rPr>
          <w:rFonts w:cstheme="minorHAnsi"/>
          <w:color w:val="FF0000"/>
        </w:rPr>
        <w:t xml:space="preserve"> </w:t>
      </w:r>
      <w:r w:rsidR="002F70DF" w:rsidRPr="00D36EE2">
        <w:rPr>
          <w:rFonts w:cstheme="minorHAnsi"/>
        </w:rPr>
        <w:t>Robertson</w:t>
      </w:r>
      <w:r w:rsidRPr="00D36EE2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2F70DF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3E094B" w:rsidRPr="00F66350" w:rsidRDefault="003E094B" w:rsidP="003E094B">
      <w:pPr>
        <w:rPr>
          <w:rFonts w:ascii="Arial" w:hAnsi="Arial" w:cs="Arial"/>
          <w:szCs w:val="24"/>
        </w:rPr>
      </w:pPr>
      <w:r w:rsidRPr="003E094B">
        <w:rPr>
          <w:rFonts w:cstheme="minorHAnsi"/>
        </w:rPr>
        <w:lastRenderedPageBreak/>
        <w:t>Glen Morrow</w:t>
      </w:r>
      <w:r>
        <w:rPr>
          <w:rFonts w:cstheme="minorHAnsi"/>
        </w:rPr>
        <w:t xml:space="preserve"> requested approval</w:t>
      </w:r>
      <w:r w:rsidR="004A6167">
        <w:rPr>
          <w:rFonts w:cstheme="minorHAnsi"/>
        </w:rPr>
        <w:t xml:space="preserve"> to hire Josh Hogan to the Assistant City Engineer/Utility Engineer at the budgeted annual salary of $100,000.00, effective June 6</w:t>
      </w:r>
      <w:r w:rsidR="004A6167" w:rsidRPr="004A6167">
        <w:rPr>
          <w:rFonts w:cstheme="minorHAnsi"/>
          <w:vertAlign w:val="superscript"/>
        </w:rPr>
        <w:t>th</w:t>
      </w:r>
      <w:r w:rsidR="004A6167">
        <w:rPr>
          <w:rFonts w:cstheme="minorHAnsi"/>
        </w:rPr>
        <w:t>; pending pre-employment medical and drug screening.</w:t>
      </w:r>
      <w:r w:rsidRPr="003E094B">
        <w:rPr>
          <w:rFonts w:cstheme="minorHAnsi"/>
          <w:color w:val="FF0000"/>
        </w:rPr>
        <w:t xml:space="preserve"> </w:t>
      </w:r>
      <w:r w:rsidRPr="002F70DF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Pr="002F70DF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2F70DF" w:rsidRDefault="002F70DF" w:rsidP="002F70DF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PLANNING DEPARTMENT:</w:t>
      </w:r>
    </w:p>
    <w:p w:rsidR="007709EE" w:rsidRDefault="007709EE" w:rsidP="002F70DF">
      <w:pPr>
        <w:pStyle w:val="NoSpacing"/>
        <w:rPr>
          <w:rFonts w:cstheme="minorHAnsi"/>
        </w:rPr>
      </w:pPr>
      <w:r>
        <w:rPr>
          <w:rFonts w:cstheme="minorHAnsi"/>
        </w:rPr>
        <w:t>Jenna Wertman</w:t>
      </w:r>
      <w:r w:rsidR="002F70DF" w:rsidRPr="006A7466">
        <w:rPr>
          <w:rFonts w:cstheme="minorHAnsi"/>
        </w:rPr>
        <w:t xml:space="preserve"> requested approval</w:t>
      </w:r>
      <w:r w:rsidR="004A6167">
        <w:rPr>
          <w:rFonts w:cstheme="minorHAnsi"/>
        </w:rPr>
        <w:t xml:space="preserve"> for the following pay increases</w:t>
      </w:r>
      <w:r>
        <w:rPr>
          <w:rFonts w:cstheme="minorHAnsi"/>
        </w:rPr>
        <w:t>:</w:t>
      </w:r>
    </w:p>
    <w:p w:rsidR="007709EE" w:rsidRPr="007709EE" w:rsidRDefault="007709EE" w:rsidP="002F70DF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709EE">
        <w:rPr>
          <w:rFonts w:cstheme="minorHAnsi"/>
          <w:b/>
        </w:rPr>
        <w:t>Donna Butler</w:t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  <w:t>$35.71/hour, effective May 23</w:t>
      </w:r>
      <w:r w:rsidRPr="007709EE">
        <w:rPr>
          <w:rFonts w:cstheme="minorHAnsi"/>
          <w:b/>
          <w:vertAlign w:val="superscript"/>
        </w:rPr>
        <w:t>rd</w:t>
      </w:r>
    </w:p>
    <w:p w:rsidR="007709EE" w:rsidRPr="007709EE" w:rsidRDefault="007709EE" w:rsidP="002F70DF">
      <w:pPr>
        <w:pStyle w:val="NoSpacing"/>
        <w:rPr>
          <w:rFonts w:cstheme="minorHAnsi"/>
          <w:b/>
        </w:rPr>
      </w:pP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  <w:t>Evan Beaty</w:t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  <w:t>$35.71/hour, effective May 23</w:t>
      </w:r>
      <w:r w:rsidRPr="007709EE">
        <w:rPr>
          <w:rFonts w:cstheme="minorHAnsi"/>
          <w:b/>
          <w:vertAlign w:val="superscript"/>
        </w:rPr>
        <w:t>rd</w:t>
      </w:r>
    </w:p>
    <w:p w:rsidR="007709EE" w:rsidRPr="007709EE" w:rsidRDefault="007709EE" w:rsidP="002F70DF">
      <w:pPr>
        <w:pStyle w:val="NoSpacing"/>
        <w:rPr>
          <w:rFonts w:cstheme="minorHAnsi"/>
          <w:b/>
        </w:rPr>
      </w:pP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  <w:t>Andrew Adkins</w:t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  <w:t>$34.62/hour, effective May 23</w:t>
      </w:r>
      <w:r w:rsidRPr="007709EE">
        <w:rPr>
          <w:rFonts w:cstheme="minorHAnsi"/>
          <w:b/>
          <w:vertAlign w:val="superscript"/>
        </w:rPr>
        <w:t>rd</w:t>
      </w:r>
    </w:p>
    <w:p w:rsidR="007709EE" w:rsidRPr="007709EE" w:rsidRDefault="007709EE" w:rsidP="002F70DF">
      <w:pPr>
        <w:pStyle w:val="NoSpacing"/>
        <w:rPr>
          <w:rFonts w:cstheme="minorHAnsi"/>
          <w:b/>
        </w:rPr>
      </w:pP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  <w:t>Mark Dungan</w:t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</w:r>
      <w:r w:rsidRPr="007709EE">
        <w:rPr>
          <w:rFonts w:cstheme="minorHAnsi"/>
          <w:b/>
        </w:rPr>
        <w:tab/>
        <w:t>$34.62/hour, effective May 23</w:t>
      </w:r>
      <w:r w:rsidRPr="007709EE">
        <w:rPr>
          <w:rFonts w:cstheme="minorHAnsi"/>
          <w:b/>
          <w:vertAlign w:val="superscript"/>
        </w:rPr>
        <w:t>rd</w:t>
      </w:r>
    </w:p>
    <w:p w:rsidR="002F70DF" w:rsidRDefault="002F70DF" w:rsidP="002F70DF">
      <w:pPr>
        <w:pStyle w:val="NoSpacing"/>
        <w:rPr>
          <w:rFonts w:ascii="Viner Hand ITC" w:hAnsi="Viner Hand ITC" w:cstheme="minorHAnsi"/>
        </w:rPr>
      </w:pPr>
      <w:r w:rsidRPr="007709EE">
        <w:rPr>
          <w:rFonts w:eastAsia="Times New Roman"/>
          <w:b/>
          <w:color w:val="000000"/>
        </w:rPr>
        <w:t xml:space="preserve"> </w:t>
      </w:r>
      <w:r w:rsidRPr="007709EE">
        <w:rPr>
          <w:rFonts w:eastAsia="Times New Roman"/>
        </w:rPr>
        <w:t>Shelby</w:t>
      </w:r>
      <w:r w:rsidRPr="002F70D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D36EE2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D36EE2" w:rsidRDefault="00D36EE2" w:rsidP="002F70DF">
      <w:pPr>
        <w:pStyle w:val="NoSpacing"/>
        <w:rPr>
          <w:rFonts w:cstheme="minorHAnsi"/>
          <w:color w:val="FF0000"/>
        </w:rPr>
      </w:pPr>
    </w:p>
    <w:p w:rsidR="002F70DF" w:rsidRDefault="007709EE" w:rsidP="002F70DF">
      <w:pPr>
        <w:pStyle w:val="NoSpacing"/>
        <w:rPr>
          <w:rFonts w:ascii="Viner Hand ITC" w:hAnsi="Viner Hand ITC" w:cstheme="minorHAnsi"/>
        </w:rPr>
      </w:pPr>
      <w:r w:rsidRPr="00D36EE2">
        <w:rPr>
          <w:rFonts w:cstheme="minorHAnsi"/>
        </w:rPr>
        <w:t xml:space="preserve">Jenna </w:t>
      </w:r>
      <w:r>
        <w:rPr>
          <w:rFonts w:cstheme="minorHAnsi"/>
        </w:rPr>
        <w:t>Wertman</w:t>
      </w:r>
      <w:r w:rsidR="002F70DF" w:rsidRPr="006A7466">
        <w:rPr>
          <w:rFonts w:cstheme="minorHAnsi"/>
        </w:rPr>
        <w:t xml:space="preserve"> requested approval</w:t>
      </w:r>
      <w:r w:rsidR="002E3A47">
        <w:rPr>
          <w:rFonts w:cstheme="minorHAnsi"/>
        </w:rPr>
        <w:t xml:space="preserve"> of the Sub-Grant Agreement between the City of Greenfield and Central Indiana Regional Development Authority</w:t>
      </w:r>
      <w:r w:rsidR="007B317F">
        <w:rPr>
          <w:rFonts w:cstheme="minorHAnsi"/>
        </w:rPr>
        <w:t xml:space="preserve"> to disperse </w:t>
      </w:r>
      <w:r w:rsidR="009A48CA">
        <w:rPr>
          <w:rFonts w:cstheme="minorHAnsi"/>
        </w:rPr>
        <w:t>Sub-Grant F</w:t>
      </w:r>
      <w:r w:rsidR="007B317F">
        <w:rPr>
          <w:rFonts w:cstheme="minorHAnsi"/>
        </w:rPr>
        <w:t>unds for the Yard at the Depot Park</w:t>
      </w:r>
      <w:r w:rsidR="005F5450">
        <w:rPr>
          <w:rFonts w:cstheme="minorHAnsi"/>
        </w:rPr>
        <w:t>.</w:t>
      </w:r>
      <w:r w:rsidR="002F70DF">
        <w:rPr>
          <w:rFonts w:eastAsia="Times New Roman"/>
          <w:color w:val="000000"/>
        </w:rPr>
        <w:t xml:space="preserve"> </w:t>
      </w:r>
      <w:r w:rsidR="002F70DF">
        <w:rPr>
          <w:rFonts w:eastAsia="Times New Roman"/>
        </w:rPr>
        <w:t>Robertson</w:t>
      </w:r>
      <w:r w:rsidR="002F70DF" w:rsidRPr="002F70DF">
        <w:rPr>
          <w:rFonts w:eastAsia="Times New Roman"/>
        </w:rPr>
        <w:t xml:space="preserve"> </w:t>
      </w:r>
      <w:r w:rsidR="002F70DF">
        <w:rPr>
          <w:rFonts w:eastAsia="Times New Roman"/>
          <w:color w:val="000000"/>
        </w:rPr>
        <w:t xml:space="preserve">moved to approve, duly seconded by </w:t>
      </w:r>
      <w:r w:rsidR="002F70DF">
        <w:rPr>
          <w:rFonts w:eastAsia="Times New Roman"/>
        </w:rPr>
        <w:t>Shelby</w:t>
      </w:r>
      <w:r w:rsidR="002F70DF">
        <w:rPr>
          <w:rFonts w:eastAsia="Times New Roman"/>
          <w:color w:val="000000"/>
        </w:rPr>
        <w:t xml:space="preserve">. </w:t>
      </w:r>
      <w:r w:rsidR="002F70DF" w:rsidRPr="004555F3">
        <w:rPr>
          <w:rFonts w:cstheme="minorHAnsi"/>
        </w:rPr>
        <w:t xml:space="preserve">Motion carried </w:t>
      </w:r>
      <w:r w:rsidR="002F70DF" w:rsidRPr="004555F3">
        <w:rPr>
          <w:rFonts w:ascii="Viner Hand ITC" w:hAnsi="Viner Hand ITC" w:cstheme="minorHAnsi"/>
        </w:rPr>
        <w:t xml:space="preserve">viva voce.     </w:t>
      </w:r>
    </w:p>
    <w:p w:rsidR="003E094B" w:rsidRDefault="003E094B" w:rsidP="00147B34">
      <w:pPr>
        <w:pStyle w:val="NoSpacing"/>
        <w:rPr>
          <w:rFonts w:cstheme="minorHAnsi"/>
          <w:b/>
        </w:rPr>
      </w:pPr>
    </w:p>
    <w:p w:rsidR="002F70DF" w:rsidRDefault="002F70DF" w:rsidP="002F70DF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Pr="00EA1E56">
        <w:rPr>
          <w:rFonts w:cstheme="minorHAnsi"/>
          <w:b/>
        </w:rPr>
        <w:t>:</w:t>
      </w:r>
    </w:p>
    <w:p w:rsidR="005F5450" w:rsidRDefault="005F5450" w:rsidP="005F5450">
      <w:pPr>
        <w:pStyle w:val="NoSpacing"/>
        <w:rPr>
          <w:rFonts w:cstheme="minorHAnsi"/>
        </w:rPr>
      </w:pPr>
      <w:r w:rsidRPr="002D5DF5">
        <w:rPr>
          <w:rFonts w:cstheme="minorHAnsi"/>
        </w:rPr>
        <w:t xml:space="preserve">Charles </w:t>
      </w:r>
      <w:r w:rsidRPr="00654E33">
        <w:rPr>
          <w:rFonts w:cstheme="minorHAnsi"/>
        </w:rPr>
        <w:t xml:space="preserve">Gill </w:t>
      </w:r>
      <w:r>
        <w:rPr>
          <w:rFonts w:cstheme="minorHAnsi"/>
        </w:rPr>
        <w:t xml:space="preserve">requested approval for the invoices that have been submitted from Donohue and Associates, Inc. for engineering services rendered from </w:t>
      </w:r>
      <w:r w:rsidR="002D5DF5">
        <w:rPr>
          <w:rFonts w:cstheme="minorHAnsi"/>
        </w:rPr>
        <w:t>April 19</w:t>
      </w:r>
      <w:r w:rsidR="002D5DF5" w:rsidRPr="002D5DF5">
        <w:rPr>
          <w:rFonts w:cstheme="minorHAnsi"/>
          <w:vertAlign w:val="superscript"/>
        </w:rPr>
        <w:t>th</w:t>
      </w:r>
      <w:r w:rsidR="002D5DF5">
        <w:rPr>
          <w:rFonts w:cstheme="minorHAnsi"/>
        </w:rPr>
        <w:t xml:space="preserve"> – May 16</w:t>
      </w:r>
      <w:r w:rsidR="002D5DF5" w:rsidRPr="002D5DF5">
        <w:rPr>
          <w:rFonts w:cstheme="minorHAnsi"/>
          <w:vertAlign w:val="superscript"/>
        </w:rPr>
        <w:t>th</w:t>
      </w:r>
      <w:r w:rsidR="002D5DF5">
        <w:rPr>
          <w:rFonts w:cstheme="minorHAnsi"/>
        </w:rPr>
        <w:t xml:space="preserve"> for</w:t>
      </w:r>
      <w:r>
        <w:rPr>
          <w:rFonts w:cstheme="minorHAnsi"/>
        </w:rPr>
        <w:t xml:space="preserve"> the South</w:t>
      </w:r>
      <w:r w:rsidR="002D5DF5">
        <w:rPr>
          <w:rFonts w:cstheme="minorHAnsi"/>
        </w:rPr>
        <w:t>side Water Improvements Project</w:t>
      </w:r>
      <w:r>
        <w:rPr>
          <w:rFonts w:cstheme="minorHAnsi"/>
        </w:rPr>
        <w:t xml:space="preserve"> in the amount of $</w:t>
      </w:r>
      <w:r w:rsidR="007923AE">
        <w:rPr>
          <w:rFonts w:cstheme="minorHAnsi"/>
        </w:rPr>
        <w:t>20,939.76</w:t>
      </w:r>
      <w:r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="007923AE">
        <w:rPr>
          <w:rFonts w:cstheme="minorHAnsi"/>
        </w:rPr>
        <w:t>Breese</w:t>
      </w:r>
      <w:r w:rsidRPr="007C72AC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7923AE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5F5450" w:rsidRDefault="005F5450" w:rsidP="00BE1D94">
      <w:pPr>
        <w:pStyle w:val="NoSpacing"/>
        <w:rPr>
          <w:rFonts w:cstheme="minorHAnsi"/>
          <w:b/>
        </w:rPr>
      </w:pPr>
    </w:p>
    <w:p w:rsidR="00BE1D94" w:rsidRDefault="00BE1D94" w:rsidP="00BE1D9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ANIMAL MANAGEMENT:</w:t>
      </w:r>
    </w:p>
    <w:p w:rsidR="00BE1D94" w:rsidRPr="00BE1D94" w:rsidRDefault="00D84F25" w:rsidP="00BE1D94">
      <w:pPr>
        <w:pStyle w:val="NoSpacing"/>
        <w:rPr>
          <w:rFonts w:cstheme="minorHAnsi"/>
        </w:rPr>
      </w:pPr>
      <w:r>
        <w:rPr>
          <w:rFonts w:cstheme="minorHAnsi"/>
        </w:rPr>
        <w:t>Daphne</w:t>
      </w:r>
      <w:r w:rsidR="000E2C7C">
        <w:rPr>
          <w:rFonts w:cstheme="minorHAnsi"/>
        </w:rPr>
        <w:t>e</w:t>
      </w:r>
      <w:r>
        <w:rPr>
          <w:rFonts w:cstheme="minorHAnsi"/>
        </w:rPr>
        <w:t xml:space="preserve"> Fair</w:t>
      </w:r>
      <w:r w:rsidR="00BE1D94">
        <w:rPr>
          <w:rFonts w:cstheme="minorHAnsi"/>
        </w:rPr>
        <w:t xml:space="preserve"> requested approval</w:t>
      </w:r>
      <w:r w:rsidR="00A702D9">
        <w:rPr>
          <w:rFonts w:cstheme="minorHAnsi"/>
        </w:rPr>
        <w:t xml:space="preserve"> to hire Valerie Eastes to Kennel Assistant with an hourly rate of $26.68, effective June 1</w:t>
      </w:r>
      <w:r w:rsidR="00A702D9" w:rsidRPr="00A702D9">
        <w:rPr>
          <w:rFonts w:cstheme="minorHAnsi"/>
          <w:vertAlign w:val="superscript"/>
        </w:rPr>
        <w:t>st</w:t>
      </w:r>
      <w:r w:rsidR="00A702D9">
        <w:rPr>
          <w:rFonts w:cstheme="minorHAnsi"/>
        </w:rPr>
        <w:t>.</w:t>
      </w:r>
      <w:r w:rsidR="00BE1D94" w:rsidRPr="00BE1D94">
        <w:rPr>
          <w:rFonts w:cstheme="minorHAnsi"/>
        </w:rPr>
        <w:t xml:space="preserve"> </w:t>
      </w:r>
      <w:r w:rsidR="00A702D9">
        <w:rPr>
          <w:rFonts w:cstheme="minorHAnsi"/>
        </w:rPr>
        <w:t>Shelby</w:t>
      </w:r>
      <w:r w:rsidR="00BE1D94" w:rsidRPr="002F70DF">
        <w:rPr>
          <w:rFonts w:cstheme="minorHAnsi"/>
        </w:rPr>
        <w:t xml:space="preserve"> </w:t>
      </w:r>
      <w:r w:rsidR="00BE1D94">
        <w:rPr>
          <w:rFonts w:cstheme="minorHAnsi"/>
        </w:rPr>
        <w:t xml:space="preserve">moved to approve, duly seconded by </w:t>
      </w:r>
      <w:r w:rsidR="00A702D9">
        <w:rPr>
          <w:rFonts w:cstheme="minorHAnsi"/>
        </w:rPr>
        <w:t>Robertson</w:t>
      </w:r>
      <w:r w:rsidR="00BE1D94">
        <w:rPr>
          <w:rFonts w:cstheme="minorHAnsi"/>
        </w:rPr>
        <w:t xml:space="preserve">. </w:t>
      </w:r>
      <w:r w:rsidR="00BE1D94" w:rsidRPr="00EA1E56">
        <w:rPr>
          <w:rFonts w:cstheme="minorHAnsi"/>
        </w:rPr>
        <w:t xml:space="preserve">Motion carried </w:t>
      </w:r>
      <w:r w:rsidR="00BE1D94" w:rsidRPr="00EA1E56">
        <w:rPr>
          <w:rFonts w:ascii="Viner Hand ITC" w:hAnsi="Viner Hand ITC" w:cstheme="minorHAnsi"/>
        </w:rPr>
        <w:t xml:space="preserve">viva voce.       </w:t>
      </w:r>
    </w:p>
    <w:p w:rsidR="003E094B" w:rsidRDefault="003E094B" w:rsidP="00147B34">
      <w:pPr>
        <w:pStyle w:val="NoSpacing"/>
        <w:rPr>
          <w:rFonts w:cstheme="minorHAnsi"/>
          <w:b/>
        </w:rPr>
      </w:pPr>
    </w:p>
    <w:p w:rsidR="00F73E9F" w:rsidRDefault="00C74A8F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FIRE</w:t>
      </w:r>
      <w:r w:rsidR="00F73E9F">
        <w:rPr>
          <w:rFonts w:cstheme="minorHAnsi"/>
          <w:b/>
        </w:rPr>
        <w:t xml:space="preserve"> </w:t>
      </w:r>
      <w:r w:rsidR="00F73E9F" w:rsidRPr="004555F3">
        <w:rPr>
          <w:rFonts w:cstheme="minorHAnsi"/>
          <w:b/>
        </w:rPr>
        <w:t>DEPARTMENT</w:t>
      </w:r>
      <w:r w:rsidR="00F73E9F">
        <w:rPr>
          <w:rFonts w:cstheme="minorHAnsi"/>
          <w:b/>
        </w:rPr>
        <w:t>:</w:t>
      </w:r>
    </w:p>
    <w:p w:rsidR="00F73E9F" w:rsidRDefault="00C74A8F" w:rsidP="00147B34">
      <w:pPr>
        <w:pStyle w:val="NoSpacing"/>
        <w:rPr>
          <w:rFonts w:cstheme="minorHAnsi"/>
        </w:rPr>
      </w:pPr>
      <w:r w:rsidRPr="00A702D9">
        <w:rPr>
          <w:rFonts w:cstheme="minorHAnsi"/>
        </w:rPr>
        <w:t xml:space="preserve">Chief </w:t>
      </w:r>
      <w:r>
        <w:rPr>
          <w:rFonts w:cstheme="minorHAnsi"/>
        </w:rPr>
        <w:t>Jason Horning</w:t>
      </w:r>
      <w:r w:rsidR="00AC1254">
        <w:rPr>
          <w:rFonts w:cstheme="minorHAnsi"/>
        </w:rPr>
        <w:t xml:space="preserve"> informed the Board</w:t>
      </w:r>
      <w:r w:rsidR="00A702D9">
        <w:rPr>
          <w:rFonts w:cstheme="minorHAnsi"/>
        </w:rPr>
        <w:t xml:space="preserve">, with the </w:t>
      </w:r>
      <w:r w:rsidR="00AC1254">
        <w:rPr>
          <w:rFonts w:cstheme="minorHAnsi"/>
        </w:rPr>
        <w:t>Mayor</w:t>
      </w:r>
      <w:r w:rsidR="00A702D9">
        <w:rPr>
          <w:rFonts w:cstheme="minorHAnsi"/>
        </w:rPr>
        <w:t>’s approval, the purchase of a 2002 John Deere Skid steer 250 with a cost of $12,000.00</w:t>
      </w:r>
      <w:r w:rsidR="00AC1254">
        <w:rPr>
          <w:rFonts w:cstheme="minorHAnsi"/>
        </w:rPr>
        <w:t>.</w:t>
      </w:r>
      <w:r w:rsidR="002052CD">
        <w:rPr>
          <w:rFonts w:cstheme="minorHAnsi"/>
        </w:rPr>
        <w:t xml:space="preserve"> </w:t>
      </w:r>
      <w:r w:rsidR="00336151">
        <w:rPr>
          <w:rFonts w:cstheme="minorHAnsi"/>
        </w:rPr>
        <w:t xml:space="preserve">Chief Jason Horning provided documents to show competitive pricing. </w:t>
      </w:r>
      <w:r w:rsidR="002052CD">
        <w:rPr>
          <w:rFonts w:cstheme="minorHAnsi"/>
        </w:rPr>
        <w:t>The skid steer will be utilized at the training facility located at Station 422</w:t>
      </w:r>
      <w:r w:rsidR="00336151">
        <w:rPr>
          <w:rFonts w:cstheme="minorHAnsi"/>
        </w:rPr>
        <w:t>.</w:t>
      </w:r>
    </w:p>
    <w:p w:rsidR="00AC1254" w:rsidRDefault="00AC1254" w:rsidP="00147B34">
      <w:pPr>
        <w:pStyle w:val="NoSpacing"/>
        <w:rPr>
          <w:rFonts w:cstheme="minorHAnsi"/>
          <w:color w:val="FF0000"/>
        </w:rPr>
      </w:pPr>
    </w:p>
    <w:p w:rsidR="006B670A" w:rsidRDefault="00725ECD" w:rsidP="00147B34">
      <w:pPr>
        <w:pStyle w:val="NoSpacing"/>
        <w:rPr>
          <w:rFonts w:cstheme="minorHAnsi"/>
        </w:rPr>
      </w:pPr>
      <w:r w:rsidRPr="002052CD">
        <w:rPr>
          <w:rFonts w:cstheme="minorHAnsi"/>
        </w:rPr>
        <w:t xml:space="preserve">Chief </w:t>
      </w:r>
      <w:r>
        <w:rPr>
          <w:rFonts w:cstheme="minorHAnsi"/>
        </w:rPr>
        <w:t>J</w:t>
      </w:r>
      <w:r w:rsidR="00BE1D94">
        <w:rPr>
          <w:rFonts w:cstheme="minorHAnsi"/>
        </w:rPr>
        <w:t>ason Horning spoke about the training facility</w:t>
      </w:r>
      <w:r w:rsidR="00EA20D6">
        <w:rPr>
          <w:rFonts w:cstheme="minorHAnsi"/>
        </w:rPr>
        <w:t xml:space="preserve"> breaking ground in 2013 and private donations and </w:t>
      </w:r>
      <w:r w:rsidR="00E52B11">
        <w:rPr>
          <w:rFonts w:cstheme="minorHAnsi"/>
        </w:rPr>
        <w:t>in-kind</w:t>
      </w:r>
      <w:r w:rsidR="00EA20D6">
        <w:rPr>
          <w:rFonts w:cstheme="minorHAnsi"/>
        </w:rPr>
        <w:t xml:space="preserve"> work from </w:t>
      </w:r>
      <w:r w:rsidR="00E52B11">
        <w:rPr>
          <w:rFonts w:cstheme="minorHAnsi"/>
        </w:rPr>
        <w:t>local businesses, other city departments, as well as,</w:t>
      </w:r>
      <w:r w:rsidR="004F2CD9">
        <w:rPr>
          <w:rFonts w:cstheme="minorHAnsi"/>
        </w:rPr>
        <w:t xml:space="preserve"> firefighter’s time and work</w:t>
      </w:r>
      <w:r w:rsidR="00BE1D94">
        <w:rPr>
          <w:rFonts w:cstheme="minorHAnsi"/>
        </w:rPr>
        <w:t>.</w:t>
      </w:r>
      <w:r w:rsidR="00E52B11">
        <w:rPr>
          <w:rFonts w:cstheme="minorHAnsi"/>
        </w:rPr>
        <w:t xml:space="preserve"> </w:t>
      </w:r>
      <w:r w:rsidR="004F2CD9">
        <w:rPr>
          <w:rFonts w:cstheme="minorHAnsi"/>
        </w:rPr>
        <w:t xml:space="preserve">Several classes are taught at this facility and the money made teaching these classes is put back into the non-reverting fund to maintain the property and to add on to the facility. </w:t>
      </w:r>
      <w:r w:rsidR="00E52B11">
        <w:rPr>
          <w:rFonts w:cstheme="minorHAnsi"/>
        </w:rPr>
        <w:t>The training facility started out as a training facility for the Greenfield Fire Department, but because of</w:t>
      </w:r>
      <w:r w:rsidR="004F2CD9">
        <w:rPr>
          <w:rFonts w:cstheme="minorHAnsi"/>
        </w:rPr>
        <w:t xml:space="preserve"> the</w:t>
      </w:r>
      <w:r w:rsidR="00E52B11">
        <w:rPr>
          <w:rFonts w:cstheme="minorHAnsi"/>
        </w:rPr>
        <w:t xml:space="preserve"> expertise and dedication of </w:t>
      </w:r>
      <w:r w:rsidR="009B2507">
        <w:rPr>
          <w:rFonts w:cstheme="minorHAnsi"/>
        </w:rPr>
        <w:t xml:space="preserve">our </w:t>
      </w:r>
      <w:r w:rsidR="00E52B11">
        <w:rPr>
          <w:rFonts w:cstheme="minorHAnsi"/>
        </w:rPr>
        <w:t>instructors and training group</w:t>
      </w:r>
      <w:r w:rsidR="009B2507">
        <w:rPr>
          <w:rFonts w:cstheme="minorHAnsi"/>
        </w:rPr>
        <w:t>s</w:t>
      </w:r>
      <w:r w:rsidR="000E2C7C">
        <w:rPr>
          <w:rFonts w:cstheme="minorHAnsi"/>
        </w:rPr>
        <w:t>, the facility has become a regional f</w:t>
      </w:r>
      <w:r w:rsidR="00E52B11">
        <w:rPr>
          <w:rFonts w:cstheme="minorHAnsi"/>
        </w:rPr>
        <w:t>acility</w:t>
      </w:r>
      <w:r w:rsidR="009B2507">
        <w:rPr>
          <w:rFonts w:cstheme="minorHAnsi"/>
        </w:rPr>
        <w:t xml:space="preserve">. Chief Jason Horning stated how proud he is of the work that the instructors and training groups are doing to put </w:t>
      </w:r>
      <w:r w:rsidR="00947C9F">
        <w:rPr>
          <w:rFonts w:cstheme="minorHAnsi"/>
        </w:rPr>
        <w:t>this facility on the map and has helped with recruiting as well.</w:t>
      </w:r>
    </w:p>
    <w:p w:rsidR="00BE1D94" w:rsidRDefault="00BE1D94" w:rsidP="00BE1D94">
      <w:pPr>
        <w:pStyle w:val="NoSpacing"/>
        <w:rPr>
          <w:rFonts w:cstheme="minorHAnsi"/>
          <w:color w:val="FF0000"/>
        </w:rPr>
      </w:pPr>
    </w:p>
    <w:p w:rsidR="00011DFB" w:rsidRDefault="00BE1D94" w:rsidP="00BE1D94">
      <w:pPr>
        <w:pStyle w:val="NoSpacing"/>
        <w:rPr>
          <w:rFonts w:cstheme="minorHAnsi"/>
        </w:rPr>
      </w:pPr>
      <w:r w:rsidRPr="00947C9F">
        <w:rPr>
          <w:rFonts w:cstheme="minorHAnsi"/>
        </w:rPr>
        <w:t xml:space="preserve">Chief </w:t>
      </w:r>
      <w:r>
        <w:rPr>
          <w:rFonts w:cstheme="minorHAnsi"/>
        </w:rPr>
        <w:t xml:space="preserve">Jason </w:t>
      </w:r>
      <w:r w:rsidR="00947C9F">
        <w:rPr>
          <w:rFonts w:cstheme="minorHAnsi"/>
        </w:rPr>
        <w:t>Horning spoke about the lithi</w:t>
      </w:r>
      <w:r w:rsidR="001C6A97">
        <w:rPr>
          <w:rFonts w:cstheme="minorHAnsi"/>
        </w:rPr>
        <w:t>um</w:t>
      </w:r>
      <w:r w:rsidR="001C7D47">
        <w:rPr>
          <w:rFonts w:cstheme="minorHAnsi"/>
        </w:rPr>
        <w:t xml:space="preserve"> ion</w:t>
      </w:r>
      <w:r w:rsidR="00947C9F">
        <w:rPr>
          <w:rFonts w:cstheme="minorHAnsi"/>
        </w:rPr>
        <w:t xml:space="preserve"> battery </w:t>
      </w:r>
      <w:r w:rsidR="001C6A97">
        <w:rPr>
          <w:rFonts w:cstheme="minorHAnsi"/>
        </w:rPr>
        <w:t>accident that occurred at the Greenfield exit</w:t>
      </w:r>
      <w:r w:rsidR="001C7D47">
        <w:rPr>
          <w:rFonts w:cstheme="minorHAnsi"/>
        </w:rPr>
        <w:t xml:space="preserve"> at</w:t>
      </w:r>
      <w:r w:rsidR="001C6A97">
        <w:rPr>
          <w:rFonts w:cstheme="minorHAnsi"/>
        </w:rPr>
        <w:t xml:space="preserve"> I70</w:t>
      </w:r>
      <w:r w:rsidR="00011DFB">
        <w:rPr>
          <w:rFonts w:cstheme="minorHAnsi"/>
        </w:rPr>
        <w:t xml:space="preserve"> and SR9</w:t>
      </w:r>
      <w:r>
        <w:rPr>
          <w:rFonts w:cstheme="minorHAnsi"/>
        </w:rPr>
        <w:t>.</w:t>
      </w:r>
      <w:r w:rsidR="001C7D47">
        <w:rPr>
          <w:rFonts w:cstheme="minorHAnsi"/>
        </w:rPr>
        <w:t xml:space="preserve"> </w:t>
      </w:r>
      <w:r w:rsidR="00011DFB">
        <w:rPr>
          <w:rFonts w:cstheme="minorHAnsi"/>
        </w:rPr>
        <w:t>Several area fire departments and emergency departments responded to this accident</w:t>
      </w:r>
      <w:r w:rsidR="001C7D47">
        <w:rPr>
          <w:rFonts w:cstheme="minorHAnsi"/>
        </w:rPr>
        <w:t xml:space="preserve"> that lasted for a</w:t>
      </w:r>
      <w:r w:rsidR="00336151">
        <w:rPr>
          <w:rFonts w:cstheme="minorHAnsi"/>
        </w:rPr>
        <w:t xml:space="preserve">pproximately </w:t>
      </w:r>
      <w:r w:rsidR="001C7D47">
        <w:rPr>
          <w:rFonts w:cstheme="minorHAnsi"/>
        </w:rPr>
        <w:t xml:space="preserve">six hours. </w:t>
      </w:r>
      <w:r w:rsidR="00A31DA1">
        <w:rPr>
          <w:rFonts w:cstheme="minorHAnsi"/>
        </w:rPr>
        <w:t xml:space="preserve">Shelbyville Fire Department covered Station 421 and Pendleton Fire Station covered </w:t>
      </w:r>
      <w:r w:rsidR="00CA74C7">
        <w:rPr>
          <w:rFonts w:cstheme="minorHAnsi"/>
        </w:rPr>
        <w:t>Station 422 whil</w:t>
      </w:r>
      <w:r w:rsidR="000E2C7C">
        <w:rPr>
          <w:rFonts w:cstheme="minorHAnsi"/>
        </w:rPr>
        <w:t>e our station staff</w:t>
      </w:r>
      <w:r w:rsidR="00CA74C7">
        <w:rPr>
          <w:rFonts w:cstheme="minorHAnsi"/>
        </w:rPr>
        <w:t xml:space="preserve"> were working this accident. </w:t>
      </w:r>
      <w:r w:rsidR="000E2C7C">
        <w:rPr>
          <w:rFonts w:cstheme="minorHAnsi"/>
        </w:rPr>
        <w:t xml:space="preserve">The </w:t>
      </w:r>
      <w:bookmarkStart w:id="0" w:name="_GoBack"/>
      <w:bookmarkEnd w:id="0"/>
      <w:r w:rsidR="001C7D47">
        <w:rPr>
          <w:rFonts w:cstheme="minorHAnsi"/>
        </w:rPr>
        <w:t xml:space="preserve">State Fire Marshall told Chief Jason Horning this was the first lithium ion battery </w:t>
      </w:r>
      <w:r w:rsidR="00336151">
        <w:rPr>
          <w:rFonts w:cstheme="minorHAnsi"/>
        </w:rPr>
        <w:t>accident to occur in the State.</w:t>
      </w:r>
    </w:p>
    <w:p w:rsidR="00EC4B43" w:rsidRPr="004555F3" w:rsidRDefault="004555F3" w:rsidP="00147B34">
      <w:pPr>
        <w:pStyle w:val="NoSpacing"/>
        <w:rPr>
          <w:rFonts w:cstheme="minorHAnsi"/>
        </w:rPr>
      </w:pPr>
      <w:r w:rsidRPr="004555F3">
        <w:rPr>
          <w:rFonts w:ascii="Viner Hand ITC" w:hAnsi="Viner Hand ITC" w:cstheme="minorHAnsi"/>
        </w:rPr>
        <w:t xml:space="preserve"> </w:t>
      </w:r>
    </w:p>
    <w:p w:rsidR="000335CA" w:rsidRPr="000335CA" w:rsidRDefault="00217770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BE1D94">
        <w:rPr>
          <w:rFonts w:cstheme="minorHAnsi"/>
        </w:rPr>
        <w:t>None</w:t>
      </w:r>
    </w:p>
    <w:p w:rsidR="009B041A" w:rsidRPr="000335CA" w:rsidRDefault="00601803" w:rsidP="00147B34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147B34">
      <w:pPr>
        <w:pStyle w:val="NoSpacing"/>
        <w:rPr>
          <w:rFonts w:ascii="Viner Hand ITC" w:hAnsi="Viner Hand ITC" w:cstheme="minorHAnsi"/>
        </w:rPr>
      </w:pPr>
      <w:r w:rsidRPr="00BE1D94">
        <w:rPr>
          <w:rFonts w:cstheme="minorHAnsi"/>
        </w:rPr>
        <w:t>Shelby</w:t>
      </w:r>
      <w:r w:rsidR="007378FC" w:rsidRPr="00BE1D94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F05B8A" w:rsidRPr="00E40D61">
        <w:rPr>
          <w:rFonts w:cstheme="minorHAnsi"/>
        </w:rPr>
        <w:t>10:</w:t>
      </w:r>
      <w:r w:rsidR="00E40D61" w:rsidRPr="00E40D61">
        <w:rPr>
          <w:rFonts w:cstheme="minorHAnsi"/>
        </w:rPr>
        <w:t>32</w:t>
      </w:r>
      <w:r w:rsidR="00186724" w:rsidRPr="00E40D61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E40D61">
        <w:rPr>
          <w:rFonts w:cstheme="minorHAnsi"/>
        </w:rPr>
        <w:t>Breese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21DEE" w:rsidRPr="00E51EDF" w:rsidRDefault="00021DEE" w:rsidP="00147B34">
      <w:pPr>
        <w:pStyle w:val="NoSpacing"/>
        <w:rPr>
          <w:rFonts w:cstheme="minorHAnsi"/>
        </w:rPr>
      </w:pPr>
    </w:p>
    <w:p w:rsidR="00D551BC" w:rsidRPr="00E51EDF" w:rsidRDefault="00D551BC" w:rsidP="00147B34">
      <w:pPr>
        <w:pStyle w:val="NoSpacing"/>
        <w:rPr>
          <w:rFonts w:cstheme="minorHAnsi"/>
        </w:rPr>
      </w:pPr>
    </w:p>
    <w:p w:rsidR="000457CC" w:rsidRDefault="00354FF6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E40D61" w:rsidRPr="00E40D61">
        <w:rPr>
          <w:rFonts w:cstheme="minorHAnsi"/>
        </w:rPr>
        <w:t>June 9</w:t>
      </w:r>
      <w:r w:rsidR="00E40D61" w:rsidRPr="00E40D61">
        <w:rPr>
          <w:rFonts w:cstheme="minorHAnsi"/>
          <w:vertAlign w:val="superscript"/>
        </w:rPr>
        <w:t>th</w:t>
      </w:r>
      <w:r w:rsidR="00E40D61" w:rsidRPr="00E40D61">
        <w:rPr>
          <w:rFonts w:cstheme="minorHAnsi"/>
        </w:rPr>
        <w:t xml:space="preserve"> at</w:t>
      </w:r>
      <w:r w:rsidR="00F97AA9" w:rsidRPr="00E40D61">
        <w:rPr>
          <w:rFonts w:cstheme="minorHAnsi"/>
        </w:rPr>
        <w:t xml:space="preserve"> </w:t>
      </w:r>
      <w:r w:rsidR="00F97AA9" w:rsidRPr="00E51EDF">
        <w:rPr>
          <w:rFonts w:cstheme="minorHAnsi"/>
        </w:rPr>
        <w:t>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147B34">
      <w:pPr>
        <w:pStyle w:val="NoSpacing"/>
        <w:rPr>
          <w:rFonts w:cstheme="minorHAnsi"/>
        </w:rPr>
      </w:pPr>
    </w:p>
    <w:p w:rsidR="00E30A25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147B34">
      <w:pPr>
        <w:pStyle w:val="NoSpacing"/>
        <w:rPr>
          <w:rFonts w:cstheme="minorHAnsi"/>
        </w:rPr>
      </w:pPr>
    </w:p>
    <w:p w:rsidR="00AB1F93" w:rsidRPr="00E51EDF" w:rsidRDefault="00AB1F93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147B34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0855F0" w:rsidRDefault="000855F0" w:rsidP="00147B34">
      <w:pPr>
        <w:pStyle w:val="NoSpacing"/>
        <w:ind w:left="720" w:firstLine="720"/>
        <w:rPr>
          <w:rFonts w:cstheme="minorHAnsi"/>
          <w:color w:val="FF0000"/>
        </w:rPr>
      </w:pPr>
    </w:p>
    <w:p w:rsidR="00F547E3" w:rsidRPr="00F547E3" w:rsidRDefault="00F547E3" w:rsidP="00147B34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:rsidR="000855F0" w:rsidRDefault="00FB1FDC" w:rsidP="00147B34">
      <w:pPr>
        <w:pStyle w:val="NoSpacing"/>
        <w:ind w:left="720" w:firstLine="720"/>
        <w:rPr>
          <w:rFonts w:cstheme="minorHAnsi"/>
        </w:rPr>
      </w:pPr>
      <w:r w:rsidRPr="00E51EDF">
        <w:rPr>
          <w:rFonts w:cstheme="minorHAnsi"/>
        </w:rPr>
        <w:t xml:space="preserve">Lori Elmore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</w:p>
    <w:p w:rsidR="00F547E3" w:rsidRPr="00F547E3" w:rsidRDefault="00F547E3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51" w:rsidRDefault="00336151" w:rsidP="00547205">
      <w:pPr>
        <w:spacing w:after="0" w:line="240" w:lineRule="auto"/>
      </w:pPr>
      <w:r>
        <w:separator/>
      </w:r>
    </w:p>
  </w:endnote>
  <w:endnote w:type="continuationSeparator" w:id="0">
    <w:p w:rsidR="00336151" w:rsidRDefault="00336151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151" w:rsidRDefault="00336151">
    <w:pPr>
      <w:pStyle w:val="Footer"/>
    </w:pPr>
    <w:r>
      <w:t xml:space="preserve">                                                                                                                                       </w:t>
    </w:r>
    <w:r w:rsidRPr="002923EA">
      <w:t xml:space="preserve">Board of Works Minutes </w:t>
    </w:r>
    <w:r>
      <w:t>05-26-2026</w:t>
    </w:r>
  </w:p>
  <w:p w:rsidR="00336151" w:rsidRDefault="003361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151" w:rsidRDefault="00336151" w:rsidP="00805898">
    <w:pPr>
      <w:pStyle w:val="Footer"/>
      <w:jc w:val="right"/>
    </w:pPr>
    <w:r w:rsidRPr="002923EA">
      <w:t xml:space="preserve">Board of Works Minutes </w:t>
    </w:r>
    <w:r>
      <w:t>05-26-2026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51" w:rsidRDefault="00336151" w:rsidP="00547205">
      <w:pPr>
        <w:spacing w:after="0" w:line="240" w:lineRule="auto"/>
      </w:pPr>
      <w:r>
        <w:separator/>
      </w:r>
    </w:p>
  </w:footnote>
  <w:footnote w:type="continuationSeparator" w:id="0">
    <w:p w:rsidR="00336151" w:rsidRDefault="00336151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336151" w:rsidRDefault="003361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C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6151" w:rsidRDefault="003361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1DFB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2C7C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47B34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C6A97"/>
    <w:rsid w:val="001C7D47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2CD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69AA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036"/>
    <w:rsid w:val="002873F1"/>
    <w:rsid w:val="0028743F"/>
    <w:rsid w:val="00290DFB"/>
    <w:rsid w:val="00290F1D"/>
    <w:rsid w:val="002919B4"/>
    <w:rsid w:val="00291C1E"/>
    <w:rsid w:val="00291DAF"/>
    <w:rsid w:val="002923EA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5DF5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3A47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0DF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151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94B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6D5E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5A8A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167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7AF"/>
    <w:rsid w:val="004F1E41"/>
    <w:rsid w:val="004F2CD9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450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3C65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0D4E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9EE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3AE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17F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1BC4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32CB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4EC0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47C9F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8CA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07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17A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7F9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1DA1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2D9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BE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254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D94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38BF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BC3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A74C7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221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6EE2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4F25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6C2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B17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0D61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2B11"/>
    <w:rsid w:val="00E5321C"/>
    <w:rsid w:val="00E53345"/>
    <w:rsid w:val="00E5668D"/>
    <w:rsid w:val="00E56B0D"/>
    <w:rsid w:val="00E56B91"/>
    <w:rsid w:val="00E56CE7"/>
    <w:rsid w:val="00E602BC"/>
    <w:rsid w:val="00E606F1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0D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88D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D001-21D1-47FF-A080-402A7B7D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30</cp:revision>
  <cp:lastPrinted>2026-06-01T16:19:00Z</cp:lastPrinted>
  <dcterms:created xsi:type="dcterms:W3CDTF">2023-03-01T19:11:00Z</dcterms:created>
  <dcterms:modified xsi:type="dcterms:W3CDTF">2026-06-05T15:16:00Z</dcterms:modified>
</cp:coreProperties>
</file>