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93F54" w14:textId="266C7918" w:rsidR="001A5207" w:rsidRPr="00165E19" w:rsidRDefault="009B43F0" w:rsidP="00287D7B">
      <w:pPr>
        <w:jc w:val="center"/>
        <w:rPr>
          <w:b/>
          <w:sz w:val="40"/>
          <w:szCs w:val="40"/>
          <w:u w:val="single"/>
        </w:rPr>
      </w:pPr>
      <w:r w:rsidRPr="00165E19">
        <w:rPr>
          <w:b/>
          <w:sz w:val="40"/>
          <w:szCs w:val="40"/>
          <w:u w:val="single"/>
        </w:rPr>
        <w:t xml:space="preserve">RESOLUTION NO. </w:t>
      </w:r>
      <w:r w:rsidR="00B75AD1" w:rsidRPr="00165E19">
        <w:rPr>
          <w:b/>
          <w:sz w:val="40"/>
          <w:szCs w:val="40"/>
          <w:u w:val="single"/>
        </w:rPr>
        <w:t>202</w:t>
      </w:r>
      <w:r w:rsidR="00BB4B20" w:rsidRPr="00165E19">
        <w:rPr>
          <w:b/>
          <w:sz w:val="40"/>
          <w:szCs w:val="40"/>
          <w:u w:val="single"/>
        </w:rPr>
        <w:t>6</w:t>
      </w:r>
      <w:r w:rsidR="00125E12" w:rsidRPr="00165E19">
        <w:rPr>
          <w:b/>
          <w:sz w:val="40"/>
          <w:szCs w:val="40"/>
          <w:u w:val="single"/>
        </w:rPr>
        <w:t>/</w:t>
      </w:r>
      <w:r w:rsidR="00BB4B20" w:rsidRPr="00165E19">
        <w:rPr>
          <w:b/>
          <w:sz w:val="40"/>
          <w:szCs w:val="40"/>
          <w:u w:val="single"/>
        </w:rPr>
        <w:t>0</w:t>
      </w:r>
      <w:r w:rsidR="00886ACD" w:rsidRPr="00165E19">
        <w:rPr>
          <w:b/>
          <w:sz w:val="40"/>
          <w:szCs w:val="40"/>
          <w:u w:val="single"/>
        </w:rPr>
        <w:t>2</w:t>
      </w:r>
    </w:p>
    <w:p w14:paraId="08E93F55" w14:textId="77777777" w:rsidR="00123F39" w:rsidRPr="00023D49" w:rsidRDefault="0021660E" w:rsidP="00287D7B">
      <w:pPr>
        <w:jc w:val="center"/>
        <w:rPr>
          <w:b/>
          <w:szCs w:val="26"/>
        </w:rPr>
      </w:pPr>
      <w:r w:rsidRPr="00023D49">
        <w:rPr>
          <w:b/>
          <w:szCs w:val="26"/>
        </w:rPr>
        <w:tab/>
      </w:r>
    </w:p>
    <w:p w14:paraId="08E93F56" w14:textId="154A94E0" w:rsidR="00287D7B" w:rsidRPr="00125E12" w:rsidRDefault="001A5207" w:rsidP="00287D7B">
      <w:pPr>
        <w:jc w:val="center"/>
        <w:rPr>
          <w:b/>
          <w:sz w:val="24"/>
          <w:szCs w:val="24"/>
          <w:u w:val="single"/>
        </w:rPr>
      </w:pPr>
      <w:r w:rsidRPr="00125E12">
        <w:rPr>
          <w:b/>
          <w:sz w:val="24"/>
          <w:szCs w:val="24"/>
          <w:u w:val="single"/>
        </w:rPr>
        <w:t xml:space="preserve">A </w:t>
      </w:r>
      <w:r w:rsidR="00287D7B" w:rsidRPr="00125E12">
        <w:rPr>
          <w:b/>
          <w:sz w:val="24"/>
          <w:szCs w:val="24"/>
          <w:u w:val="single"/>
        </w:rPr>
        <w:t xml:space="preserve">RESOLUTION </w:t>
      </w:r>
      <w:r w:rsidRPr="00125E12">
        <w:rPr>
          <w:b/>
          <w:sz w:val="24"/>
          <w:szCs w:val="24"/>
          <w:u w:val="single"/>
        </w:rPr>
        <w:t>CONFIRMING RESOLUTION NO.</w:t>
      </w:r>
      <w:r w:rsidR="00295509" w:rsidRPr="00125E12">
        <w:rPr>
          <w:b/>
          <w:sz w:val="24"/>
          <w:szCs w:val="24"/>
          <w:u w:val="single"/>
        </w:rPr>
        <w:t xml:space="preserve"> 202</w:t>
      </w:r>
      <w:r w:rsidR="00125E12" w:rsidRPr="00125E12">
        <w:rPr>
          <w:b/>
          <w:sz w:val="24"/>
          <w:szCs w:val="24"/>
          <w:u w:val="single"/>
        </w:rPr>
        <w:t>5/</w:t>
      </w:r>
      <w:r w:rsidR="00165E19">
        <w:rPr>
          <w:b/>
          <w:sz w:val="24"/>
          <w:szCs w:val="24"/>
          <w:u w:val="single"/>
        </w:rPr>
        <w:t>01</w:t>
      </w:r>
      <w:r w:rsidR="00125E12" w:rsidRPr="00165E19">
        <w:rPr>
          <w:b/>
          <w:sz w:val="24"/>
          <w:szCs w:val="24"/>
        </w:rPr>
        <w:tab/>
      </w:r>
    </w:p>
    <w:p w14:paraId="08E93F57" w14:textId="77777777" w:rsidR="001A5207" w:rsidRPr="00125E12" w:rsidRDefault="001A5207" w:rsidP="00287D7B">
      <w:pPr>
        <w:jc w:val="center"/>
        <w:rPr>
          <w:b/>
          <w:sz w:val="24"/>
          <w:szCs w:val="24"/>
          <w:u w:val="single"/>
        </w:rPr>
      </w:pPr>
      <w:r w:rsidRPr="00125E12">
        <w:rPr>
          <w:b/>
          <w:sz w:val="24"/>
          <w:szCs w:val="24"/>
          <w:u w:val="single"/>
        </w:rPr>
        <w:t>DETERMINING THE QUALIFICATIONS FOR AN ECONOMIC</w:t>
      </w:r>
    </w:p>
    <w:p w14:paraId="08E93F58" w14:textId="77777777" w:rsidR="001A5207" w:rsidRPr="00125E12" w:rsidRDefault="001A5207" w:rsidP="00287D7B">
      <w:pPr>
        <w:jc w:val="center"/>
        <w:rPr>
          <w:b/>
          <w:sz w:val="24"/>
          <w:szCs w:val="24"/>
          <w:u w:val="single"/>
        </w:rPr>
      </w:pPr>
      <w:r w:rsidRPr="00125E12">
        <w:rPr>
          <w:b/>
          <w:sz w:val="24"/>
          <w:szCs w:val="24"/>
          <w:u w:val="single"/>
        </w:rPr>
        <w:t>REVITALIZATION AREA HAVE BEEN MET</w:t>
      </w:r>
    </w:p>
    <w:p w14:paraId="08E93F59" w14:textId="77777777" w:rsidR="00123F39" w:rsidRPr="00125E12" w:rsidRDefault="00123F39" w:rsidP="00287D7B">
      <w:pPr>
        <w:jc w:val="center"/>
        <w:rPr>
          <w:b/>
          <w:sz w:val="24"/>
          <w:szCs w:val="24"/>
        </w:rPr>
      </w:pPr>
    </w:p>
    <w:p w14:paraId="08E93F5A" w14:textId="6FB4C063" w:rsidR="00287D7B" w:rsidRPr="00125E12" w:rsidRDefault="00287D7B" w:rsidP="00287D7B">
      <w:pPr>
        <w:rPr>
          <w:sz w:val="24"/>
          <w:szCs w:val="24"/>
        </w:rPr>
      </w:pPr>
      <w:r w:rsidRPr="00125E12">
        <w:rPr>
          <w:sz w:val="24"/>
          <w:szCs w:val="24"/>
        </w:rPr>
        <w:tab/>
      </w:r>
      <w:r w:rsidRPr="00125E12">
        <w:rPr>
          <w:b/>
          <w:sz w:val="24"/>
          <w:szCs w:val="24"/>
        </w:rPr>
        <w:t>WHEREAS,</w:t>
      </w:r>
      <w:r w:rsidR="009B43F0" w:rsidRPr="00125E12">
        <w:rPr>
          <w:sz w:val="24"/>
          <w:szCs w:val="24"/>
        </w:rPr>
        <w:t xml:space="preserve"> </w:t>
      </w:r>
      <w:r w:rsidR="000F7735">
        <w:rPr>
          <w:sz w:val="24"/>
          <w:szCs w:val="24"/>
        </w:rPr>
        <w:t>West Pharmaceuticals</w:t>
      </w:r>
      <w:r w:rsidR="001A5207" w:rsidRPr="00125E12">
        <w:rPr>
          <w:sz w:val="24"/>
          <w:szCs w:val="24"/>
        </w:rPr>
        <w:t xml:space="preserve"> (“</w:t>
      </w:r>
      <w:r w:rsidR="000F7735">
        <w:rPr>
          <w:sz w:val="24"/>
          <w:szCs w:val="24"/>
        </w:rPr>
        <w:t>West</w:t>
      </w:r>
      <w:r w:rsidR="001A5207" w:rsidRPr="00125E12">
        <w:rPr>
          <w:sz w:val="24"/>
          <w:szCs w:val="24"/>
        </w:rPr>
        <w:t>”) (the “Applicant”) has filed with the Common Council of the City of Greenfield, Indiana, (the “</w:t>
      </w:r>
      <w:r w:rsidR="00E433CA" w:rsidRPr="00125E12">
        <w:rPr>
          <w:sz w:val="24"/>
          <w:szCs w:val="24"/>
        </w:rPr>
        <w:t xml:space="preserve">Common </w:t>
      </w:r>
      <w:r w:rsidR="001A5207" w:rsidRPr="00125E12">
        <w:rPr>
          <w:sz w:val="24"/>
          <w:szCs w:val="24"/>
        </w:rPr>
        <w:t xml:space="preserve">Council”) an Application for Declaration of an Economic Revitalization Area </w:t>
      </w:r>
      <w:proofErr w:type="gramStart"/>
      <w:r w:rsidR="001A5207" w:rsidRPr="00125E12">
        <w:rPr>
          <w:sz w:val="24"/>
          <w:szCs w:val="24"/>
        </w:rPr>
        <w:t>in order to</w:t>
      </w:r>
      <w:proofErr w:type="gramEnd"/>
      <w:r w:rsidR="001A5207" w:rsidRPr="00125E12">
        <w:rPr>
          <w:sz w:val="24"/>
          <w:szCs w:val="24"/>
        </w:rPr>
        <w:t xml:space="preserve"> obtain </w:t>
      </w:r>
      <w:r w:rsidR="000F7735">
        <w:rPr>
          <w:sz w:val="24"/>
          <w:szCs w:val="24"/>
        </w:rPr>
        <w:t>personal</w:t>
      </w:r>
      <w:r w:rsidR="001A5207" w:rsidRPr="00125E12">
        <w:rPr>
          <w:sz w:val="24"/>
          <w:szCs w:val="24"/>
        </w:rPr>
        <w:t xml:space="preserve"> property tax abatement pursuant to Indiana Code 6-1.1-12.1-1 </w:t>
      </w:r>
      <w:r w:rsidR="001A5207" w:rsidRPr="00125E12">
        <w:rPr>
          <w:sz w:val="24"/>
          <w:szCs w:val="24"/>
          <w:u w:val="single"/>
        </w:rPr>
        <w:t>et seq</w:t>
      </w:r>
      <w:r w:rsidR="001A5207" w:rsidRPr="00125E12">
        <w:rPr>
          <w:sz w:val="24"/>
          <w:szCs w:val="24"/>
        </w:rPr>
        <w:t>.</w:t>
      </w:r>
      <w:r w:rsidR="00F410A7" w:rsidRPr="00125E12">
        <w:rPr>
          <w:sz w:val="24"/>
          <w:szCs w:val="24"/>
        </w:rPr>
        <w:t>;</w:t>
      </w:r>
      <w:r w:rsidR="009D5D05" w:rsidRPr="00125E12">
        <w:rPr>
          <w:sz w:val="24"/>
          <w:szCs w:val="24"/>
        </w:rPr>
        <w:t xml:space="preserve"> and</w:t>
      </w:r>
    </w:p>
    <w:p w14:paraId="08E93F5B" w14:textId="77777777" w:rsidR="009D5D05" w:rsidRPr="00125E12" w:rsidRDefault="009D5D05" w:rsidP="00287D7B">
      <w:pPr>
        <w:rPr>
          <w:sz w:val="24"/>
          <w:szCs w:val="24"/>
        </w:rPr>
      </w:pPr>
    </w:p>
    <w:p w14:paraId="08E93F5C" w14:textId="0005BDED" w:rsidR="009D5D05" w:rsidRPr="00125E12" w:rsidRDefault="009D5D05" w:rsidP="00287D7B">
      <w:pPr>
        <w:rPr>
          <w:sz w:val="24"/>
          <w:szCs w:val="24"/>
        </w:rPr>
      </w:pPr>
      <w:r w:rsidRPr="00125E12">
        <w:rPr>
          <w:sz w:val="24"/>
          <w:szCs w:val="24"/>
        </w:rPr>
        <w:tab/>
      </w:r>
      <w:proofErr w:type="gramStart"/>
      <w:r w:rsidRPr="00125E12">
        <w:rPr>
          <w:b/>
          <w:sz w:val="24"/>
          <w:szCs w:val="24"/>
        </w:rPr>
        <w:t>WHEREAS,</w:t>
      </w:r>
      <w:proofErr w:type="gramEnd"/>
      <w:r w:rsidR="009B43F0" w:rsidRPr="00125E12">
        <w:rPr>
          <w:sz w:val="24"/>
          <w:szCs w:val="24"/>
        </w:rPr>
        <w:t xml:space="preserve"> </w:t>
      </w:r>
      <w:r w:rsidR="000F7735">
        <w:rPr>
          <w:sz w:val="24"/>
          <w:szCs w:val="24"/>
        </w:rPr>
        <w:t>West</w:t>
      </w:r>
      <w:r w:rsidR="0062247A" w:rsidRPr="00125E12">
        <w:rPr>
          <w:sz w:val="24"/>
          <w:szCs w:val="24"/>
        </w:rPr>
        <w:t xml:space="preserve"> intends to </w:t>
      </w:r>
      <w:r w:rsidR="00A54FB7" w:rsidRPr="00125E12">
        <w:rPr>
          <w:sz w:val="24"/>
          <w:szCs w:val="24"/>
        </w:rPr>
        <w:t xml:space="preserve">install </w:t>
      </w:r>
      <w:r w:rsidR="00125E12">
        <w:rPr>
          <w:sz w:val="24"/>
          <w:szCs w:val="24"/>
        </w:rPr>
        <w:t xml:space="preserve">Personal Property valued at </w:t>
      </w:r>
      <w:r w:rsidR="00A54FB7" w:rsidRPr="00125E12">
        <w:rPr>
          <w:sz w:val="24"/>
          <w:szCs w:val="24"/>
        </w:rPr>
        <w:t>$</w:t>
      </w:r>
      <w:r w:rsidR="000F7735">
        <w:rPr>
          <w:sz w:val="24"/>
          <w:szCs w:val="24"/>
        </w:rPr>
        <w:t>4</w:t>
      </w:r>
      <w:r w:rsidR="0023456A">
        <w:rPr>
          <w:sz w:val="24"/>
          <w:szCs w:val="24"/>
        </w:rPr>
        <w:t>8</w:t>
      </w:r>
      <w:r w:rsidR="000F7735">
        <w:rPr>
          <w:sz w:val="24"/>
          <w:szCs w:val="24"/>
        </w:rPr>
        <w:t>,000</w:t>
      </w:r>
      <w:r w:rsidR="00A54FB7" w:rsidRPr="00125E12">
        <w:rPr>
          <w:sz w:val="24"/>
          <w:szCs w:val="24"/>
        </w:rPr>
        <w:t xml:space="preserve">,000.00 upon the real estate described within Exhibit A, </w:t>
      </w:r>
      <w:r w:rsidR="0062247A" w:rsidRPr="00125E12">
        <w:rPr>
          <w:sz w:val="24"/>
          <w:szCs w:val="24"/>
        </w:rPr>
        <w:t>attached hereto and incorporated by reference herein</w:t>
      </w:r>
      <w:r w:rsidR="00DB0B85" w:rsidRPr="00125E12">
        <w:rPr>
          <w:sz w:val="24"/>
          <w:szCs w:val="24"/>
        </w:rPr>
        <w:t>; and</w:t>
      </w:r>
    </w:p>
    <w:p w14:paraId="08E93F5D" w14:textId="77777777" w:rsidR="009D5D05" w:rsidRPr="00125E12" w:rsidRDefault="009D5D05" w:rsidP="00287D7B">
      <w:pPr>
        <w:rPr>
          <w:sz w:val="24"/>
          <w:szCs w:val="24"/>
        </w:rPr>
      </w:pPr>
    </w:p>
    <w:p w14:paraId="08E93F5E" w14:textId="77777777" w:rsidR="00F53EDF" w:rsidRPr="00125E12" w:rsidRDefault="00F53EDF" w:rsidP="00287D7B">
      <w:pPr>
        <w:rPr>
          <w:sz w:val="24"/>
          <w:szCs w:val="24"/>
        </w:rPr>
      </w:pPr>
      <w:r w:rsidRPr="00125E12">
        <w:rPr>
          <w:sz w:val="24"/>
          <w:szCs w:val="24"/>
        </w:rPr>
        <w:tab/>
      </w:r>
      <w:r w:rsidR="00DB0B85" w:rsidRPr="00125E12">
        <w:rPr>
          <w:b/>
          <w:sz w:val="24"/>
          <w:szCs w:val="24"/>
        </w:rPr>
        <w:t>WHEREAS</w:t>
      </w:r>
      <w:r w:rsidRPr="00125E12">
        <w:rPr>
          <w:b/>
          <w:sz w:val="24"/>
          <w:szCs w:val="24"/>
        </w:rPr>
        <w:t xml:space="preserve">, </w:t>
      </w:r>
      <w:r w:rsidR="00105AA6" w:rsidRPr="00125E12">
        <w:rPr>
          <w:sz w:val="24"/>
          <w:szCs w:val="24"/>
        </w:rPr>
        <w:t>pursuant to Indiana Code 6-1.1-12.1-2.5, the Common Council has properly published in a newspaper of general circulation a “Notice of Public Hearing”, which notice was provided at least ten (10) days prior to said hearing</w:t>
      </w:r>
      <w:r w:rsidR="00D34218" w:rsidRPr="00125E12">
        <w:rPr>
          <w:sz w:val="24"/>
          <w:szCs w:val="24"/>
        </w:rPr>
        <w:t>, and</w:t>
      </w:r>
    </w:p>
    <w:p w14:paraId="08E93F5F" w14:textId="77777777" w:rsidR="00DB0B85" w:rsidRPr="00125E12" w:rsidRDefault="00DB0B85" w:rsidP="00287D7B">
      <w:pPr>
        <w:rPr>
          <w:sz w:val="24"/>
          <w:szCs w:val="24"/>
        </w:rPr>
      </w:pPr>
    </w:p>
    <w:p w14:paraId="08E93F60" w14:textId="77777777" w:rsidR="00DB0B85" w:rsidRPr="00125E12" w:rsidRDefault="00DB0B85" w:rsidP="00287D7B">
      <w:pPr>
        <w:rPr>
          <w:sz w:val="24"/>
          <w:szCs w:val="24"/>
        </w:rPr>
      </w:pPr>
      <w:r w:rsidRPr="00125E12">
        <w:rPr>
          <w:sz w:val="24"/>
          <w:szCs w:val="24"/>
        </w:rPr>
        <w:tab/>
      </w:r>
      <w:r w:rsidRPr="00125E12">
        <w:rPr>
          <w:b/>
          <w:sz w:val="24"/>
          <w:szCs w:val="24"/>
        </w:rPr>
        <w:t>WHEREAS,</w:t>
      </w:r>
      <w:r w:rsidR="00105AA6" w:rsidRPr="00125E12">
        <w:rPr>
          <w:b/>
          <w:sz w:val="24"/>
          <w:szCs w:val="24"/>
        </w:rPr>
        <w:t xml:space="preserve"> </w:t>
      </w:r>
      <w:r w:rsidR="00E433CA" w:rsidRPr="00125E12">
        <w:rPr>
          <w:sz w:val="24"/>
          <w:szCs w:val="24"/>
        </w:rPr>
        <w:t>at the public hearing, the Common Council received evidence concerning the project. Based upon that evidence, the Statement of Benefits submitted by the Applicant and the Common Council’s independent investigation, the Common Council makes the following findings of fact pursuant to Indiana Code 6-1.1-12.1-3</w:t>
      </w:r>
      <w:r w:rsidR="00200027" w:rsidRPr="00125E12">
        <w:rPr>
          <w:sz w:val="24"/>
          <w:szCs w:val="24"/>
        </w:rPr>
        <w:t>:</w:t>
      </w:r>
    </w:p>
    <w:p w14:paraId="08E93F61" w14:textId="77777777" w:rsidR="00DB0B85" w:rsidRPr="00125E12" w:rsidRDefault="00DB0B85" w:rsidP="00287D7B">
      <w:pPr>
        <w:rPr>
          <w:sz w:val="24"/>
          <w:szCs w:val="24"/>
        </w:rPr>
      </w:pPr>
    </w:p>
    <w:p w14:paraId="08E93F64" w14:textId="17EA313B" w:rsidR="00E80A11" w:rsidRPr="00125E12" w:rsidRDefault="00E80A11" w:rsidP="00E80A11">
      <w:pPr>
        <w:autoSpaceDE w:val="0"/>
        <w:autoSpaceDN w:val="0"/>
        <w:adjustRightInd w:val="0"/>
        <w:rPr>
          <w:rFonts w:cs="Times New Roman"/>
          <w:sz w:val="24"/>
          <w:szCs w:val="24"/>
        </w:rPr>
      </w:pPr>
      <w:r w:rsidRPr="00125E12">
        <w:rPr>
          <w:rFonts w:cs="Times New Roman"/>
          <w:sz w:val="24"/>
          <w:szCs w:val="24"/>
        </w:rPr>
        <w:tab/>
      </w:r>
      <w:r w:rsidR="00200027" w:rsidRPr="00125E12">
        <w:rPr>
          <w:rFonts w:cs="Times New Roman"/>
          <w:sz w:val="24"/>
          <w:szCs w:val="24"/>
        </w:rPr>
        <w:t>1.</w:t>
      </w:r>
      <w:r w:rsidR="00200027" w:rsidRPr="00125E12">
        <w:rPr>
          <w:rFonts w:cs="Times New Roman"/>
          <w:sz w:val="24"/>
          <w:szCs w:val="24"/>
        </w:rPr>
        <w:tab/>
      </w:r>
      <w:r w:rsidRPr="00125E12">
        <w:rPr>
          <w:rFonts w:cs="Times New Roman"/>
          <w:sz w:val="24"/>
          <w:szCs w:val="24"/>
        </w:rPr>
        <w:t>The estimate</w:t>
      </w:r>
      <w:r w:rsidR="00A12AAD">
        <w:rPr>
          <w:rFonts w:cs="Times New Roman"/>
          <w:sz w:val="24"/>
          <w:szCs w:val="24"/>
        </w:rPr>
        <w:t xml:space="preserve">d new jobs of 90 </w:t>
      </w:r>
      <w:r w:rsidR="00D46939">
        <w:rPr>
          <w:rFonts w:cs="Times New Roman"/>
          <w:sz w:val="24"/>
          <w:szCs w:val="24"/>
        </w:rPr>
        <w:t>individuals</w:t>
      </w:r>
      <w:r w:rsidR="00A12AAD">
        <w:rPr>
          <w:rFonts w:cs="Times New Roman"/>
          <w:sz w:val="24"/>
          <w:szCs w:val="24"/>
        </w:rPr>
        <w:t xml:space="preserve"> between 2025 and 2027</w:t>
      </w:r>
      <w:r w:rsidR="00125E12">
        <w:rPr>
          <w:rFonts w:cs="Times New Roman"/>
          <w:sz w:val="24"/>
          <w:szCs w:val="24"/>
        </w:rPr>
        <w:t xml:space="preserve"> </w:t>
      </w:r>
      <w:r w:rsidR="00A12AAD">
        <w:rPr>
          <w:rFonts w:cs="Times New Roman"/>
          <w:sz w:val="24"/>
          <w:szCs w:val="24"/>
        </w:rPr>
        <w:t xml:space="preserve">who will be </w:t>
      </w:r>
      <w:r w:rsidR="00125E12">
        <w:rPr>
          <w:rFonts w:cs="Times New Roman"/>
          <w:sz w:val="24"/>
          <w:szCs w:val="24"/>
        </w:rPr>
        <w:t>employed</w:t>
      </w:r>
      <w:r w:rsidRPr="00125E12">
        <w:rPr>
          <w:rFonts w:cs="Times New Roman"/>
          <w:sz w:val="24"/>
          <w:szCs w:val="24"/>
        </w:rPr>
        <w:t xml:space="preserve"> is a reasonable estimate.</w:t>
      </w:r>
    </w:p>
    <w:p w14:paraId="08E93F65" w14:textId="77777777" w:rsidR="00E80A11" w:rsidRPr="00125E12" w:rsidRDefault="00E80A11" w:rsidP="00E80A11">
      <w:pPr>
        <w:autoSpaceDE w:val="0"/>
        <w:autoSpaceDN w:val="0"/>
        <w:adjustRightInd w:val="0"/>
        <w:rPr>
          <w:rFonts w:cs="Times New Roman"/>
          <w:sz w:val="24"/>
          <w:szCs w:val="24"/>
        </w:rPr>
      </w:pPr>
    </w:p>
    <w:p w14:paraId="08E93F66" w14:textId="0434D43A" w:rsidR="00E80A11" w:rsidRPr="00125E12" w:rsidRDefault="00E80A11" w:rsidP="00E80A11">
      <w:pPr>
        <w:autoSpaceDE w:val="0"/>
        <w:autoSpaceDN w:val="0"/>
        <w:adjustRightInd w:val="0"/>
        <w:rPr>
          <w:rFonts w:cs="Times New Roman"/>
          <w:sz w:val="24"/>
          <w:szCs w:val="24"/>
        </w:rPr>
      </w:pPr>
      <w:r w:rsidRPr="00125E12">
        <w:rPr>
          <w:rFonts w:cs="Times New Roman"/>
          <w:sz w:val="24"/>
          <w:szCs w:val="24"/>
        </w:rPr>
        <w:tab/>
      </w:r>
      <w:r w:rsidR="00A54FB7" w:rsidRPr="00125E12">
        <w:rPr>
          <w:rFonts w:cs="Times New Roman"/>
          <w:sz w:val="24"/>
          <w:szCs w:val="24"/>
        </w:rPr>
        <w:t>2</w:t>
      </w:r>
      <w:r w:rsidR="00200027" w:rsidRPr="00125E12">
        <w:rPr>
          <w:rFonts w:cs="Times New Roman"/>
          <w:sz w:val="24"/>
          <w:szCs w:val="24"/>
        </w:rPr>
        <w:t>.</w:t>
      </w:r>
      <w:r w:rsidR="00200027" w:rsidRPr="00125E12">
        <w:rPr>
          <w:rFonts w:cs="Times New Roman"/>
          <w:sz w:val="24"/>
          <w:szCs w:val="24"/>
        </w:rPr>
        <w:tab/>
      </w:r>
      <w:r w:rsidR="00174FBA" w:rsidRPr="00125E12">
        <w:rPr>
          <w:rFonts w:cs="Times New Roman"/>
          <w:sz w:val="24"/>
          <w:szCs w:val="24"/>
        </w:rPr>
        <w:t xml:space="preserve">The </w:t>
      </w:r>
      <w:r w:rsidR="00A12AAD">
        <w:rPr>
          <w:rFonts w:cs="Times New Roman"/>
          <w:sz w:val="24"/>
          <w:szCs w:val="24"/>
        </w:rPr>
        <w:t>$5,850,000.00</w:t>
      </w:r>
      <w:r w:rsidR="00174FBA" w:rsidRPr="00125E12">
        <w:rPr>
          <w:rFonts w:cs="Times New Roman"/>
          <w:sz w:val="24"/>
          <w:szCs w:val="24"/>
        </w:rPr>
        <w:t xml:space="preserve"> estimate of annual salaries of </w:t>
      </w:r>
      <w:r w:rsidR="00D46939">
        <w:rPr>
          <w:rFonts w:cs="Times New Roman"/>
          <w:sz w:val="24"/>
          <w:szCs w:val="24"/>
        </w:rPr>
        <w:t xml:space="preserve">approximately </w:t>
      </w:r>
      <w:r w:rsidR="00A12AAD">
        <w:rPr>
          <w:rFonts w:cs="Times New Roman"/>
          <w:sz w:val="24"/>
          <w:szCs w:val="24"/>
        </w:rPr>
        <w:t>90</w:t>
      </w:r>
      <w:r w:rsidR="00174FBA" w:rsidRPr="00125E12">
        <w:rPr>
          <w:rFonts w:cs="Times New Roman"/>
          <w:sz w:val="24"/>
          <w:szCs w:val="24"/>
        </w:rPr>
        <w:t xml:space="preserve"> </w:t>
      </w:r>
      <w:proofErr w:type="gramStart"/>
      <w:r w:rsidR="00D46939">
        <w:rPr>
          <w:rFonts w:cs="Times New Roman"/>
          <w:sz w:val="24"/>
          <w:szCs w:val="24"/>
        </w:rPr>
        <w:t>persons</w:t>
      </w:r>
      <w:proofErr w:type="gramEnd"/>
      <w:r w:rsidR="00D46939">
        <w:rPr>
          <w:rFonts w:cs="Times New Roman"/>
          <w:sz w:val="24"/>
          <w:szCs w:val="24"/>
        </w:rPr>
        <w:t xml:space="preserve"> employed at the facility</w:t>
      </w:r>
      <w:r w:rsidR="00174FBA" w:rsidRPr="00125E12">
        <w:rPr>
          <w:rFonts w:cs="Times New Roman"/>
          <w:sz w:val="24"/>
          <w:szCs w:val="24"/>
        </w:rPr>
        <w:t xml:space="preserve"> is a reasonable estimate.</w:t>
      </w:r>
    </w:p>
    <w:p w14:paraId="08E93F67" w14:textId="77777777" w:rsidR="00174FBA" w:rsidRPr="00125E12" w:rsidRDefault="00174FBA" w:rsidP="00E80A11">
      <w:pPr>
        <w:autoSpaceDE w:val="0"/>
        <w:autoSpaceDN w:val="0"/>
        <w:adjustRightInd w:val="0"/>
        <w:rPr>
          <w:rFonts w:cs="Times New Roman"/>
          <w:sz w:val="24"/>
          <w:szCs w:val="24"/>
        </w:rPr>
      </w:pPr>
    </w:p>
    <w:p w14:paraId="08E93F68" w14:textId="167BDBB6" w:rsidR="00174FBA" w:rsidRPr="00125E12" w:rsidRDefault="00174FBA" w:rsidP="00174FBA">
      <w:pPr>
        <w:autoSpaceDE w:val="0"/>
        <w:autoSpaceDN w:val="0"/>
        <w:adjustRightInd w:val="0"/>
        <w:rPr>
          <w:rFonts w:cs="Times New Roman"/>
          <w:sz w:val="24"/>
          <w:szCs w:val="24"/>
        </w:rPr>
      </w:pPr>
      <w:r w:rsidRPr="00125E12">
        <w:rPr>
          <w:rFonts w:cs="Times New Roman"/>
          <w:sz w:val="24"/>
          <w:szCs w:val="24"/>
        </w:rPr>
        <w:tab/>
      </w:r>
      <w:r w:rsidR="00A54FB7" w:rsidRPr="00125E12">
        <w:rPr>
          <w:rFonts w:cs="Times New Roman"/>
          <w:sz w:val="24"/>
          <w:szCs w:val="24"/>
        </w:rPr>
        <w:t>3</w:t>
      </w:r>
      <w:r w:rsidR="00200027" w:rsidRPr="00125E12">
        <w:rPr>
          <w:rFonts w:cs="Times New Roman"/>
          <w:sz w:val="24"/>
          <w:szCs w:val="24"/>
        </w:rPr>
        <w:t>.</w:t>
      </w:r>
      <w:r w:rsidR="00200027" w:rsidRPr="00125E12">
        <w:rPr>
          <w:rFonts w:cs="Times New Roman"/>
          <w:sz w:val="24"/>
          <w:szCs w:val="24"/>
        </w:rPr>
        <w:tab/>
      </w:r>
      <w:r w:rsidRPr="00125E12">
        <w:rPr>
          <w:rFonts w:cs="Times New Roman"/>
          <w:sz w:val="24"/>
          <w:szCs w:val="24"/>
        </w:rPr>
        <w:t>The totality of the benefits to be derived from the project is sufficient to justify the abatement of taxation, based on the above findings of fact, in addition to the fact that the development should increase demand for local goods and services, should attract new businesses to the City which would create new and permanent jobs, expand the property tax base, raise property values, and generally revitalize Greenfield.</w:t>
      </w:r>
    </w:p>
    <w:p w14:paraId="08E93F69" w14:textId="77777777" w:rsidR="00924889" w:rsidRPr="00125E12" w:rsidRDefault="00924889" w:rsidP="00174FBA">
      <w:pPr>
        <w:autoSpaceDE w:val="0"/>
        <w:autoSpaceDN w:val="0"/>
        <w:adjustRightInd w:val="0"/>
        <w:rPr>
          <w:rFonts w:cs="Times New Roman"/>
          <w:sz w:val="24"/>
          <w:szCs w:val="24"/>
        </w:rPr>
      </w:pPr>
    </w:p>
    <w:p w14:paraId="08E93F6A" w14:textId="68419636" w:rsidR="00924889" w:rsidRPr="00125E12" w:rsidRDefault="00924889" w:rsidP="00174FBA">
      <w:pPr>
        <w:autoSpaceDE w:val="0"/>
        <w:autoSpaceDN w:val="0"/>
        <w:adjustRightInd w:val="0"/>
        <w:rPr>
          <w:rFonts w:cs="Times New Roman"/>
          <w:sz w:val="24"/>
          <w:szCs w:val="24"/>
        </w:rPr>
      </w:pPr>
      <w:r w:rsidRPr="00125E12">
        <w:rPr>
          <w:rFonts w:cs="Times New Roman"/>
          <w:sz w:val="24"/>
          <w:szCs w:val="24"/>
        </w:rPr>
        <w:tab/>
      </w:r>
      <w:r w:rsidR="00A54FB7" w:rsidRPr="00125E12">
        <w:rPr>
          <w:rFonts w:cs="Times New Roman"/>
          <w:sz w:val="24"/>
          <w:szCs w:val="24"/>
        </w:rPr>
        <w:t>4</w:t>
      </w:r>
      <w:r w:rsidRPr="00125E12">
        <w:rPr>
          <w:rFonts w:cs="Times New Roman"/>
          <w:sz w:val="24"/>
          <w:szCs w:val="24"/>
        </w:rPr>
        <w:t>.</w:t>
      </w:r>
      <w:r w:rsidRPr="00125E12">
        <w:rPr>
          <w:rFonts w:cs="Times New Roman"/>
          <w:sz w:val="24"/>
          <w:szCs w:val="24"/>
        </w:rPr>
        <w:tab/>
        <w:t>The Area is undesirable for, or impossible of, normal development and occupancy because of a lack of development, cessation of growth, deterioration of improvements or character of occupancy, age, obsolescence, substandard buildings, or other factors which have impaired values or prevent a normal development of property or use of property or is an area where a facility or a group of facilities that are technologically, economically, or energy obsolete are located and where the obsolescence may lead to decline in employment and tax revenues.</w:t>
      </w:r>
    </w:p>
    <w:p w14:paraId="08E93F6B" w14:textId="77777777" w:rsidR="0085061F" w:rsidRPr="00125E12" w:rsidRDefault="0085061F" w:rsidP="00174FBA">
      <w:pPr>
        <w:autoSpaceDE w:val="0"/>
        <w:autoSpaceDN w:val="0"/>
        <w:adjustRightInd w:val="0"/>
        <w:rPr>
          <w:rFonts w:cs="Times New Roman"/>
          <w:sz w:val="24"/>
          <w:szCs w:val="24"/>
        </w:rPr>
      </w:pPr>
    </w:p>
    <w:p w14:paraId="08E93F6D" w14:textId="3AD58346" w:rsidR="00200027" w:rsidRPr="00125E12" w:rsidRDefault="00200027" w:rsidP="00200027">
      <w:pPr>
        <w:autoSpaceDE w:val="0"/>
        <w:autoSpaceDN w:val="0"/>
        <w:adjustRightInd w:val="0"/>
        <w:rPr>
          <w:rFonts w:cs="Times New Roman"/>
          <w:sz w:val="24"/>
          <w:szCs w:val="24"/>
        </w:rPr>
      </w:pPr>
      <w:r w:rsidRPr="00125E12">
        <w:rPr>
          <w:rFonts w:cs="Times New Roman"/>
          <w:sz w:val="24"/>
          <w:szCs w:val="24"/>
          <w:lang w:val="en-CA"/>
        </w:rPr>
        <w:fldChar w:fldCharType="begin"/>
      </w:r>
      <w:r w:rsidRPr="00125E12">
        <w:rPr>
          <w:rFonts w:cs="Times New Roman"/>
          <w:sz w:val="24"/>
          <w:szCs w:val="24"/>
          <w:lang w:val="en-CA"/>
        </w:rPr>
        <w:instrText xml:space="preserve"> SEQ CHAPTER \h \r 1</w:instrText>
      </w:r>
      <w:r w:rsidRPr="00125E12">
        <w:rPr>
          <w:rFonts w:cs="Times New Roman"/>
          <w:sz w:val="24"/>
          <w:szCs w:val="24"/>
          <w:lang w:val="en-CA"/>
        </w:rPr>
        <w:fldChar w:fldCharType="end"/>
      </w:r>
      <w:r w:rsidRPr="00125E12">
        <w:rPr>
          <w:rFonts w:cs="Times New Roman"/>
          <w:sz w:val="24"/>
          <w:szCs w:val="24"/>
        </w:rPr>
        <w:tab/>
      </w:r>
      <w:r w:rsidRPr="00125E12">
        <w:rPr>
          <w:rFonts w:cs="Times New Roman"/>
          <w:b/>
          <w:bCs/>
          <w:sz w:val="24"/>
          <w:szCs w:val="24"/>
        </w:rPr>
        <w:t xml:space="preserve">NOW, THEREFORE, </w:t>
      </w:r>
      <w:proofErr w:type="gramStart"/>
      <w:r w:rsidRPr="00125E12">
        <w:rPr>
          <w:rFonts w:cs="Times New Roman"/>
          <w:b/>
          <w:bCs/>
          <w:sz w:val="24"/>
          <w:szCs w:val="24"/>
        </w:rPr>
        <w:t>BE IT</w:t>
      </w:r>
      <w:proofErr w:type="gramEnd"/>
      <w:r w:rsidRPr="00125E12">
        <w:rPr>
          <w:rFonts w:cs="Times New Roman"/>
          <w:b/>
          <w:bCs/>
          <w:sz w:val="24"/>
          <w:szCs w:val="24"/>
        </w:rPr>
        <w:t xml:space="preserve"> RESOLVED, </w:t>
      </w:r>
      <w:r w:rsidRPr="00125E12">
        <w:rPr>
          <w:rFonts w:cs="Times New Roman"/>
          <w:sz w:val="24"/>
          <w:szCs w:val="24"/>
        </w:rPr>
        <w:t>by the Common Council of the City of Greenfield, Indiana, as follows:</w:t>
      </w:r>
    </w:p>
    <w:p w14:paraId="08E93F6E" w14:textId="77777777" w:rsidR="00200027" w:rsidRPr="00125E12" w:rsidRDefault="00200027" w:rsidP="00200027">
      <w:pPr>
        <w:autoSpaceDE w:val="0"/>
        <w:autoSpaceDN w:val="0"/>
        <w:adjustRightInd w:val="0"/>
        <w:rPr>
          <w:rFonts w:cs="Times New Roman"/>
          <w:sz w:val="24"/>
          <w:szCs w:val="24"/>
        </w:rPr>
      </w:pPr>
    </w:p>
    <w:p w14:paraId="08E93F6F" w14:textId="6F26A0AE" w:rsidR="00200027" w:rsidRDefault="00200027" w:rsidP="00200027">
      <w:pPr>
        <w:autoSpaceDE w:val="0"/>
        <w:autoSpaceDN w:val="0"/>
        <w:adjustRightInd w:val="0"/>
        <w:rPr>
          <w:rFonts w:cs="Times New Roman"/>
          <w:sz w:val="24"/>
          <w:szCs w:val="24"/>
        </w:rPr>
      </w:pPr>
      <w:r w:rsidRPr="00125E12">
        <w:rPr>
          <w:rFonts w:cs="Times New Roman"/>
          <w:sz w:val="24"/>
          <w:szCs w:val="24"/>
        </w:rPr>
        <w:tab/>
        <w:t xml:space="preserve">Resolution No. </w:t>
      </w:r>
      <w:r w:rsidR="00295509" w:rsidRPr="00125E12">
        <w:rPr>
          <w:rFonts w:cs="Times New Roman"/>
          <w:sz w:val="24"/>
          <w:szCs w:val="24"/>
        </w:rPr>
        <w:t>202</w:t>
      </w:r>
      <w:r w:rsidR="00BB4B20">
        <w:rPr>
          <w:rFonts w:cs="Times New Roman"/>
          <w:sz w:val="24"/>
          <w:szCs w:val="24"/>
        </w:rPr>
        <w:t>6</w:t>
      </w:r>
      <w:r w:rsidR="00125E12">
        <w:rPr>
          <w:rFonts w:cs="Times New Roman"/>
          <w:sz w:val="24"/>
          <w:szCs w:val="24"/>
        </w:rPr>
        <w:t>/</w:t>
      </w:r>
      <w:r w:rsidR="00BB4B20">
        <w:rPr>
          <w:rFonts w:cs="Times New Roman"/>
          <w:sz w:val="24"/>
          <w:szCs w:val="24"/>
        </w:rPr>
        <w:t>01</w:t>
      </w:r>
      <w:r w:rsidR="00295509" w:rsidRPr="00125E12">
        <w:rPr>
          <w:rFonts w:cs="Times New Roman"/>
          <w:sz w:val="24"/>
          <w:szCs w:val="24"/>
        </w:rPr>
        <w:t xml:space="preserve"> </w:t>
      </w:r>
      <w:r w:rsidRPr="00125E12">
        <w:rPr>
          <w:rFonts w:cs="Times New Roman"/>
          <w:sz w:val="24"/>
          <w:szCs w:val="24"/>
        </w:rPr>
        <w:t xml:space="preserve">adopted by the Common Council on </w:t>
      </w:r>
      <w:r w:rsidR="00BB4B20">
        <w:rPr>
          <w:rFonts w:cs="Times New Roman"/>
          <w:sz w:val="24"/>
          <w:szCs w:val="24"/>
        </w:rPr>
        <w:t>January 14</w:t>
      </w:r>
      <w:r w:rsidR="00005812">
        <w:rPr>
          <w:rFonts w:cs="Times New Roman"/>
          <w:sz w:val="24"/>
          <w:szCs w:val="24"/>
        </w:rPr>
        <w:t xml:space="preserve">, </w:t>
      </w:r>
      <w:proofErr w:type="gramStart"/>
      <w:r w:rsidR="00005812">
        <w:rPr>
          <w:rFonts w:cs="Times New Roman"/>
          <w:sz w:val="24"/>
          <w:szCs w:val="24"/>
        </w:rPr>
        <w:t>202</w:t>
      </w:r>
      <w:r w:rsidR="00BB4B20">
        <w:rPr>
          <w:rFonts w:cs="Times New Roman"/>
          <w:sz w:val="24"/>
          <w:szCs w:val="24"/>
        </w:rPr>
        <w:t>6</w:t>
      </w:r>
      <w:proofErr w:type="gramEnd"/>
      <w:r w:rsidRPr="00125E12">
        <w:rPr>
          <w:rFonts w:cs="Times New Roman"/>
          <w:sz w:val="24"/>
          <w:szCs w:val="24"/>
        </w:rPr>
        <w:t xml:space="preserve"> is hereby confirmed and the taxation for the </w:t>
      </w:r>
      <w:r w:rsidR="00125E12">
        <w:rPr>
          <w:rFonts w:cs="Times New Roman"/>
          <w:sz w:val="24"/>
          <w:szCs w:val="24"/>
        </w:rPr>
        <w:t>personal property</w:t>
      </w:r>
      <w:r w:rsidRPr="00125E12">
        <w:rPr>
          <w:rFonts w:cs="Times New Roman"/>
          <w:sz w:val="24"/>
          <w:szCs w:val="24"/>
        </w:rPr>
        <w:t xml:space="preserve"> shall be abated for a period of </w:t>
      </w:r>
      <w:r w:rsidR="00125E12">
        <w:rPr>
          <w:rFonts w:cs="Times New Roman"/>
          <w:sz w:val="24"/>
          <w:szCs w:val="24"/>
        </w:rPr>
        <w:t>fi</w:t>
      </w:r>
      <w:r w:rsidR="00005812">
        <w:rPr>
          <w:rFonts w:cs="Times New Roman"/>
          <w:sz w:val="24"/>
          <w:szCs w:val="24"/>
        </w:rPr>
        <w:t>fteen</w:t>
      </w:r>
      <w:r w:rsidR="00125E12">
        <w:rPr>
          <w:rFonts w:cs="Times New Roman"/>
          <w:sz w:val="24"/>
          <w:szCs w:val="24"/>
        </w:rPr>
        <w:t xml:space="preserve"> </w:t>
      </w:r>
      <w:r w:rsidRPr="00125E12">
        <w:rPr>
          <w:rFonts w:cs="Times New Roman"/>
          <w:sz w:val="24"/>
          <w:szCs w:val="24"/>
        </w:rPr>
        <w:t>(</w:t>
      </w:r>
      <w:r w:rsidR="00005812">
        <w:rPr>
          <w:rFonts w:cs="Times New Roman"/>
          <w:sz w:val="24"/>
          <w:szCs w:val="24"/>
        </w:rPr>
        <w:t>1</w:t>
      </w:r>
      <w:r w:rsidR="00125E12">
        <w:rPr>
          <w:rFonts w:cs="Times New Roman"/>
          <w:sz w:val="24"/>
          <w:szCs w:val="24"/>
        </w:rPr>
        <w:t>5</w:t>
      </w:r>
      <w:r w:rsidRPr="00125E12">
        <w:rPr>
          <w:rFonts w:cs="Times New Roman"/>
          <w:sz w:val="24"/>
          <w:szCs w:val="24"/>
        </w:rPr>
        <w:t xml:space="preserve">) </w:t>
      </w:r>
      <w:r w:rsidR="009D338D" w:rsidRPr="00125E12">
        <w:rPr>
          <w:rFonts w:cs="Times New Roman"/>
          <w:sz w:val="24"/>
          <w:szCs w:val="24"/>
        </w:rPr>
        <w:t>years</w:t>
      </w:r>
      <w:r w:rsidR="00125E12">
        <w:rPr>
          <w:rFonts w:cs="Times New Roman"/>
          <w:sz w:val="24"/>
          <w:szCs w:val="24"/>
        </w:rPr>
        <w:t xml:space="preserve"> according to the schedule set forth below:</w:t>
      </w:r>
    </w:p>
    <w:p w14:paraId="7C9199A9" w14:textId="77777777" w:rsidR="00125E12" w:rsidRDefault="00125E12" w:rsidP="00200027">
      <w:pPr>
        <w:autoSpaceDE w:val="0"/>
        <w:autoSpaceDN w:val="0"/>
        <w:adjustRightInd w:val="0"/>
        <w:rPr>
          <w:rFonts w:cs="Times New Roman"/>
          <w:sz w:val="24"/>
          <w:szCs w:val="24"/>
        </w:rPr>
      </w:pPr>
    </w:p>
    <w:tbl>
      <w:tblPr>
        <w:tblStyle w:val="TableGrid"/>
        <w:tblW w:w="0" w:type="auto"/>
        <w:jc w:val="center"/>
        <w:tblLook w:val="04A0" w:firstRow="1" w:lastRow="0" w:firstColumn="1" w:lastColumn="0" w:noHBand="0" w:noVBand="1"/>
      </w:tblPr>
      <w:tblGrid>
        <w:gridCol w:w="1440"/>
        <w:gridCol w:w="1872"/>
      </w:tblGrid>
      <w:tr w:rsidR="00125E12" w:rsidRPr="00472028" w14:paraId="449F1FE8" w14:textId="77777777" w:rsidTr="00855706">
        <w:trPr>
          <w:jc w:val="center"/>
        </w:trPr>
        <w:tc>
          <w:tcPr>
            <w:tcW w:w="1440" w:type="dxa"/>
          </w:tcPr>
          <w:p w14:paraId="2EE449B9" w14:textId="77777777" w:rsidR="00125E12" w:rsidRPr="00472028" w:rsidRDefault="00125E12" w:rsidP="00855706">
            <w:pPr>
              <w:jc w:val="center"/>
              <w:rPr>
                <w:rFonts w:cs="Times New Roman"/>
                <w:bCs/>
                <w:sz w:val="24"/>
                <w:szCs w:val="24"/>
              </w:rPr>
            </w:pPr>
            <w:r w:rsidRPr="00472028">
              <w:rPr>
                <w:rFonts w:cs="Times New Roman"/>
                <w:bCs/>
                <w:sz w:val="24"/>
                <w:szCs w:val="24"/>
              </w:rPr>
              <w:t>YEAR</w:t>
            </w:r>
          </w:p>
          <w:p w14:paraId="06ECFEF3" w14:textId="77777777" w:rsidR="00125E12" w:rsidRPr="00472028" w:rsidRDefault="00125E12" w:rsidP="00855706">
            <w:pPr>
              <w:jc w:val="center"/>
              <w:rPr>
                <w:rFonts w:cs="Times New Roman"/>
                <w:bCs/>
                <w:sz w:val="24"/>
                <w:szCs w:val="24"/>
              </w:rPr>
            </w:pPr>
            <w:r w:rsidRPr="00472028">
              <w:rPr>
                <w:rFonts w:cs="Times New Roman"/>
                <w:bCs/>
                <w:sz w:val="24"/>
                <w:szCs w:val="24"/>
              </w:rPr>
              <w:t>1</w:t>
            </w:r>
          </w:p>
        </w:tc>
        <w:tc>
          <w:tcPr>
            <w:tcW w:w="1872" w:type="dxa"/>
          </w:tcPr>
          <w:p w14:paraId="4CFD615B" w14:textId="77777777" w:rsidR="00125E12" w:rsidRPr="00472028" w:rsidRDefault="00125E12" w:rsidP="00855706">
            <w:pPr>
              <w:jc w:val="center"/>
              <w:rPr>
                <w:rFonts w:cs="Times New Roman"/>
                <w:bCs/>
                <w:sz w:val="24"/>
                <w:szCs w:val="24"/>
              </w:rPr>
            </w:pPr>
            <w:r w:rsidRPr="00472028">
              <w:rPr>
                <w:rFonts w:cs="Times New Roman"/>
                <w:bCs/>
                <w:sz w:val="24"/>
                <w:szCs w:val="24"/>
              </w:rPr>
              <w:t>% ABATED</w:t>
            </w:r>
          </w:p>
          <w:p w14:paraId="2F8CB8ED" w14:textId="77777777" w:rsidR="00125E12" w:rsidRPr="00472028" w:rsidRDefault="00125E12" w:rsidP="00855706">
            <w:pPr>
              <w:jc w:val="center"/>
              <w:rPr>
                <w:rFonts w:cs="Times New Roman"/>
                <w:bCs/>
                <w:sz w:val="24"/>
                <w:szCs w:val="24"/>
              </w:rPr>
            </w:pPr>
            <w:r w:rsidRPr="00472028">
              <w:rPr>
                <w:rFonts w:cs="Times New Roman"/>
                <w:bCs/>
                <w:sz w:val="24"/>
                <w:szCs w:val="24"/>
              </w:rPr>
              <w:t>100%</w:t>
            </w:r>
          </w:p>
        </w:tc>
      </w:tr>
      <w:tr w:rsidR="00125E12" w:rsidRPr="00472028" w14:paraId="7A98ADAC" w14:textId="77777777" w:rsidTr="00855706">
        <w:trPr>
          <w:jc w:val="center"/>
        </w:trPr>
        <w:tc>
          <w:tcPr>
            <w:tcW w:w="1440" w:type="dxa"/>
          </w:tcPr>
          <w:p w14:paraId="2797EFE2" w14:textId="77777777" w:rsidR="00125E12" w:rsidRPr="00472028" w:rsidRDefault="00125E12" w:rsidP="00855706">
            <w:pPr>
              <w:jc w:val="center"/>
              <w:rPr>
                <w:rFonts w:cs="Times New Roman"/>
                <w:bCs/>
                <w:sz w:val="24"/>
                <w:szCs w:val="24"/>
              </w:rPr>
            </w:pPr>
            <w:r w:rsidRPr="00472028">
              <w:rPr>
                <w:rFonts w:cs="Times New Roman"/>
                <w:bCs/>
                <w:sz w:val="24"/>
                <w:szCs w:val="24"/>
              </w:rPr>
              <w:t>2</w:t>
            </w:r>
          </w:p>
        </w:tc>
        <w:tc>
          <w:tcPr>
            <w:tcW w:w="1872" w:type="dxa"/>
          </w:tcPr>
          <w:p w14:paraId="0ADA7A76" w14:textId="6A7D3D52" w:rsidR="00125E12" w:rsidRPr="00472028" w:rsidRDefault="00005812" w:rsidP="00855706">
            <w:pPr>
              <w:jc w:val="center"/>
              <w:rPr>
                <w:rFonts w:cs="Times New Roman"/>
                <w:bCs/>
                <w:sz w:val="24"/>
                <w:szCs w:val="24"/>
              </w:rPr>
            </w:pPr>
            <w:r>
              <w:rPr>
                <w:rFonts w:cs="Times New Roman"/>
                <w:bCs/>
                <w:sz w:val="24"/>
                <w:szCs w:val="24"/>
              </w:rPr>
              <w:t>100</w:t>
            </w:r>
            <w:r w:rsidR="00125E12" w:rsidRPr="00472028">
              <w:rPr>
                <w:rFonts w:cs="Times New Roman"/>
                <w:bCs/>
                <w:sz w:val="24"/>
                <w:szCs w:val="24"/>
              </w:rPr>
              <w:t>%</w:t>
            </w:r>
          </w:p>
        </w:tc>
      </w:tr>
      <w:tr w:rsidR="00125E12" w:rsidRPr="00472028" w14:paraId="27107F25" w14:textId="77777777" w:rsidTr="00855706">
        <w:trPr>
          <w:jc w:val="center"/>
        </w:trPr>
        <w:tc>
          <w:tcPr>
            <w:tcW w:w="1440" w:type="dxa"/>
          </w:tcPr>
          <w:p w14:paraId="4E4B9126" w14:textId="77777777" w:rsidR="00125E12" w:rsidRPr="00472028" w:rsidRDefault="00125E12" w:rsidP="00855706">
            <w:pPr>
              <w:jc w:val="center"/>
              <w:rPr>
                <w:rFonts w:cs="Times New Roman"/>
                <w:bCs/>
                <w:sz w:val="24"/>
                <w:szCs w:val="24"/>
              </w:rPr>
            </w:pPr>
            <w:r w:rsidRPr="00472028">
              <w:rPr>
                <w:rFonts w:cs="Times New Roman"/>
                <w:bCs/>
                <w:sz w:val="24"/>
                <w:szCs w:val="24"/>
              </w:rPr>
              <w:t>3</w:t>
            </w:r>
          </w:p>
        </w:tc>
        <w:tc>
          <w:tcPr>
            <w:tcW w:w="1872" w:type="dxa"/>
          </w:tcPr>
          <w:p w14:paraId="440C4DC6" w14:textId="69D90C91" w:rsidR="00125E12" w:rsidRPr="00472028" w:rsidRDefault="00005812" w:rsidP="00855706">
            <w:pPr>
              <w:jc w:val="center"/>
              <w:rPr>
                <w:rFonts w:cs="Times New Roman"/>
                <w:bCs/>
                <w:sz w:val="24"/>
                <w:szCs w:val="24"/>
              </w:rPr>
            </w:pPr>
            <w:r>
              <w:rPr>
                <w:rFonts w:cs="Times New Roman"/>
                <w:bCs/>
                <w:sz w:val="24"/>
                <w:szCs w:val="24"/>
              </w:rPr>
              <w:t>100</w:t>
            </w:r>
            <w:r w:rsidR="00125E12" w:rsidRPr="00472028">
              <w:rPr>
                <w:rFonts w:cs="Times New Roman"/>
                <w:bCs/>
                <w:sz w:val="24"/>
                <w:szCs w:val="24"/>
              </w:rPr>
              <w:t>%</w:t>
            </w:r>
          </w:p>
        </w:tc>
      </w:tr>
      <w:tr w:rsidR="00125E12" w:rsidRPr="00472028" w14:paraId="45662E76" w14:textId="77777777" w:rsidTr="00855706">
        <w:trPr>
          <w:jc w:val="center"/>
        </w:trPr>
        <w:tc>
          <w:tcPr>
            <w:tcW w:w="1440" w:type="dxa"/>
          </w:tcPr>
          <w:p w14:paraId="3EEA7C98" w14:textId="77777777" w:rsidR="00125E12" w:rsidRPr="00472028" w:rsidRDefault="00125E12" w:rsidP="00855706">
            <w:pPr>
              <w:jc w:val="center"/>
              <w:rPr>
                <w:rFonts w:cs="Times New Roman"/>
                <w:bCs/>
                <w:sz w:val="24"/>
                <w:szCs w:val="24"/>
              </w:rPr>
            </w:pPr>
            <w:r w:rsidRPr="00472028">
              <w:rPr>
                <w:rFonts w:cs="Times New Roman"/>
                <w:bCs/>
                <w:sz w:val="24"/>
                <w:szCs w:val="24"/>
              </w:rPr>
              <w:t>4</w:t>
            </w:r>
          </w:p>
        </w:tc>
        <w:tc>
          <w:tcPr>
            <w:tcW w:w="1872" w:type="dxa"/>
          </w:tcPr>
          <w:p w14:paraId="44BA9801" w14:textId="12A6961B" w:rsidR="00125E12" w:rsidRPr="00472028" w:rsidRDefault="00005812" w:rsidP="00855706">
            <w:pPr>
              <w:jc w:val="center"/>
              <w:rPr>
                <w:rFonts w:cs="Times New Roman"/>
                <w:bCs/>
                <w:sz w:val="24"/>
                <w:szCs w:val="24"/>
              </w:rPr>
            </w:pPr>
            <w:r>
              <w:rPr>
                <w:rFonts w:cs="Times New Roman"/>
                <w:bCs/>
                <w:sz w:val="24"/>
                <w:szCs w:val="24"/>
              </w:rPr>
              <w:t>100</w:t>
            </w:r>
            <w:r w:rsidR="00125E12" w:rsidRPr="00472028">
              <w:rPr>
                <w:rFonts w:cs="Times New Roman"/>
                <w:bCs/>
                <w:sz w:val="24"/>
                <w:szCs w:val="24"/>
              </w:rPr>
              <w:t>%</w:t>
            </w:r>
          </w:p>
        </w:tc>
      </w:tr>
      <w:tr w:rsidR="00125E12" w:rsidRPr="00472028" w14:paraId="23303A55" w14:textId="77777777" w:rsidTr="00855706">
        <w:trPr>
          <w:jc w:val="center"/>
        </w:trPr>
        <w:tc>
          <w:tcPr>
            <w:tcW w:w="1440" w:type="dxa"/>
          </w:tcPr>
          <w:p w14:paraId="7C11455F" w14:textId="77777777" w:rsidR="00125E12" w:rsidRPr="00472028" w:rsidRDefault="00125E12" w:rsidP="00855706">
            <w:pPr>
              <w:jc w:val="center"/>
              <w:rPr>
                <w:rFonts w:cs="Times New Roman"/>
                <w:bCs/>
                <w:sz w:val="24"/>
                <w:szCs w:val="24"/>
              </w:rPr>
            </w:pPr>
            <w:r w:rsidRPr="00472028">
              <w:rPr>
                <w:rFonts w:cs="Times New Roman"/>
                <w:bCs/>
                <w:sz w:val="24"/>
                <w:szCs w:val="24"/>
              </w:rPr>
              <w:t>5</w:t>
            </w:r>
          </w:p>
        </w:tc>
        <w:tc>
          <w:tcPr>
            <w:tcW w:w="1872" w:type="dxa"/>
          </w:tcPr>
          <w:p w14:paraId="3D9F4BEB" w14:textId="78DE5D6F" w:rsidR="00125E12" w:rsidRPr="00472028" w:rsidRDefault="00005812" w:rsidP="00855706">
            <w:pPr>
              <w:jc w:val="center"/>
              <w:rPr>
                <w:rFonts w:cs="Times New Roman"/>
                <w:bCs/>
                <w:sz w:val="24"/>
                <w:szCs w:val="24"/>
              </w:rPr>
            </w:pPr>
            <w:r>
              <w:rPr>
                <w:rFonts w:cs="Times New Roman"/>
                <w:bCs/>
                <w:sz w:val="24"/>
                <w:szCs w:val="24"/>
              </w:rPr>
              <w:t>100</w:t>
            </w:r>
            <w:r w:rsidR="00125E12" w:rsidRPr="00472028">
              <w:rPr>
                <w:rFonts w:cs="Times New Roman"/>
                <w:bCs/>
                <w:sz w:val="24"/>
                <w:szCs w:val="24"/>
              </w:rPr>
              <w:t>%</w:t>
            </w:r>
          </w:p>
        </w:tc>
      </w:tr>
      <w:tr w:rsidR="00005812" w:rsidRPr="00472028" w14:paraId="0D744DAF" w14:textId="77777777" w:rsidTr="00855706">
        <w:trPr>
          <w:jc w:val="center"/>
        </w:trPr>
        <w:tc>
          <w:tcPr>
            <w:tcW w:w="1440" w:type="dxa"/>
          </w:tcPr>
          <w:p w14:paraId="1D1D95EF" w14:textId="60BAD6DE" w:rsidR="00005812" w:rsidRPr="00472028" w:rsidRDefault="00005812" w:rsidP="00855706">
            <w:pPr>
              <w:jc w:val="center"/>
              <w:rPr>
                <w:rFonts w:cs="Times New Roman"/>
                <w:bCs/>
                <w:sz w:val="24"/>
                <w:szCs w:val="24"/>
              </w:rPr>
            </w:pPr>
            <w:r>
              <w:rPr>
                <w:rFonts w:cs="Times New Roman"/>
                <w:bCs/>
                <w:sz w:val="24"/>
                <w:szCs w:val="24"/>
              </w:rPr>
              <w:t>6</w:t>
            </w:r>
          </w:p>
        </w:tc>
        <w:tc>
          <w:tcPr>
            <w:tcW w:w="1872" w:type="dxa"/>
          </w:tcPr>
          <w:p w14:paraId="130DA4B4" w14:textId="7D6F2C2D" w:rsidR="00005812" w:rsidRPr="00472028" w:rsidRDefault="00005812" w:rsidP="00855706">
            <w:pPr>
              <w:jc w:val="center"/>
              <w:rPr>
                <w:rFonts w:cs="Times New Roman"/>
                <w:bCs/>
                <w:sz w:val="24"/>
                <w:szCs w:val="24"/>
              </w:rPr>
            </w:pPr>
            <w:r>
              <w:rPr>
                <w:rFonts w:cs="Times New Roman"/>
                <w:bCs/>
                <w:sz w:val="24"/>
                <w:szCs w:val="24"/>
              </w:rPr>
              <w:t>100%</w:t>
            </w:r>
          </w:p>
        </w:tc>
      </w:tr>
      <w:tr w:rsidR="00005812" w:rsidRPr="00472028" w14:paraId="02D1BBAF" w14:textId="77777777" w:rsidTr="00855706">
        <w:trPr>
          <w:jc w:val="center"/>
        </w:trPr>
        <w:tc>
          <w:tcPr>
            <w:tcW w:w="1440" w:type="dxa"/>
          </w:tcPr>
          <w:p w14:paraId="7F13829B" w14:textId="05B36742" w:rsidR="00005812" w:rsidRPr="00472028" w:rsidRDefault="00005812" w:rsidP="00855706">
            <w:pPr>
              <w:jc w:val="center"/>
              <w:rPr>
                <w:rFonts w:cs="Times New Roman"/>
                <w:bCs/>
                <w:sz w:val="24"/>
                <w:szCs w:val="24"/>
              </w:rPr>
            </w:pPr>
            <w:r>
              <w:rPr>
                <w:rFonts w:cs="Times New Roman"/>
                <w:bCs/>
                <w:sz w:val="24"/>
                <w:szCs w:val="24"/>
              </w:rPr>
              <w:t>7</w:t>
            </w:r>
          </w:p>
        </w:tc>
        <w:tc>
          <w:tcPr>
            <w:tcW w:w="1872" w:type="dxa"/>
          </w:tcPr>
          <w:p w14:paraId="2A86720A" w14:textId="613B1549" w:rsidR="00005812" w:rsidRPr="00472028" w:rsidRDefault="00005812" w:rsidP="00855706">
            <w:pPr>
              <w:jc w:val="center"/>
              <w:rPr>
                <w:rFonts w:cs="Times New Roman"/>
                <w:bCs/>
                <w:sz w:val="24"/>
                <w:szCs w:val="24"/>
              </w:rPr>
            </w:pPr>
            <w:r>
              <w:rPr>
                <w:rFonts w:cs="Times New Roman"/>
                <w:bCs/>
                <w:sz w:val="24"/>
                <w:szCs w:val="24"/>
              </w:rPr>
              <w:t>100%</w:t>
            </w:r>
          </w:p>
        </w:tc>
      </w:tr>
      <w:tr w:rsidR="00005812" w:rsidRPr="00472028" w14:paraId="6F3E962F" w14:textId="77777777" w:rsidTr="00855706">
        <w:trPr>
          <w:jc w:val="center"/>
        </w:trPr>
        <w:tc>
          <w:tcPr>
            <w:tcW w:w="1440" w:type="dxa"/>
          </w:tcPr>
          <w:p w14:paraId="36B716E1" w14:textId="32AC6E0F" w:rsidR="00005812" w:rsidRPr="00472028" w:rsidRDefault="00005812" w:rsidP="00855706">
            <w:pPr>
              <w:jc w:val="center"/>
              <w:rPr>
                <w:rFonts w:cs="Times New Roman"/>
                <w:bCs/>
                <w:sz w:val="24"/>
                <w:szCs w:val="24"/>
              </w:rPr>
            </w:pPr>
            <w:r>
              <w:rPr>
                <w:rFonts w:cs="Times New Roman"/>
                <w:bCs/>
                <w:sz w:val="24"/>
                <w:szCs w:val="24"/>
              </w:rPr>
              <w:t>8</w:t>
            </w:r>
          </w:p>
        </w:tc>
        <w:tc>
          <w:tcPr>
            <w:tcW w:w="1872" w:type="dxa"/>
          </w:tcPr>
          <w:p w14:paraId="28F58D68" w14:textId="06684218" w:rsidR="00005812" w:rsidRPr="00472028" w:rsidRDefault="00005812" w:rsidP="00855706">
            <w:pPr>
              <w:jc w:val="center"/>
              <w:rPr>
                <w:rFonts w:cs="Times New Roman"/>
                <w:bCs/>
                <w:sz w:val="24"/>
                <w:szCs w:val="24"/>
              </w:rPr>
            </w:pPr>
            <w:r>
              <w:rPr>
                <w:rFonts w:cs="Times New Roman"/>
                <w:bCs/>
                <w:sz w:val="24"/>
                <w:szCs w:val="24"/>
              </w:rPr>
              <w:t>100%</w:t>
            </w:r>
          </w:p>
        </w:tc>
      </w:tr>
      <w:tr w:rsidR="00005812" w:rsidRPr="00472028" w14:paraId="47008938" w14:textId="77777777" w:rsidTr="00855706">
        <w:trPr>
          <w:jc w:val="center"/>
        </w:trPr>
        <w:tc>
          <w:tcPr>
            <w:tcW w:w="1440" w:type="dxa"/>
          </w:tcPr>
          <w:p w14:paraId="39DAACD3" w14:textId="68BC51CE" w:rsidR="00005812" w:rsidRPr="00472028" w:rsidRDefault="00005812" w:rsidP="00855706">
            <w:pPr>
              <w:jc w:val="center"/>
              <w:rPr>
                <w:rFonts w:cs="Times New Roman"/>
                <w:bCs/>
                <w:sz w:val="24"/>
                <w:szCs w:val="24"/>
              </w:rPr>
            </w:pPr>
            <w:r>
              <w:rPr>
                <w:rFonts w:cs="Times New Roman"/>
                <w:bCs/>
                <w:sz w:val="24"/>
                <w:szCs w:val="24"/>
              </w:rPr>
              <w:t>9</w:t>
            </w:r>
          </w:p>
        </w:tc>
        <w:tc>
          <w:tcPr>
            <w:tcW w:w="1872" w:type="dxa"/>
          </w:tcPr>
          <w:p w14:paraId="1524FCBD" w14:textId="74EA21B6" w:rsidR="00005812" w:rsidRPr="00472028" w:rsidRDefault="00005812" w:rsidP="00855706">
            <w:pPr>
              <w:jc w:val="center"/>
              <w:rPr>
                <w:rFonts w:cs="Times New Roman"/>
                <w:bCs/>
                <w:sz w:val="24"/>
                <w:szCs w:val="24"/>
              </w:rPr>
            </w:pPr>
            <w:r>
              <w:rPr>
                <w:rFonts w:cs="Times New Roman"/>
                <w:bCs/>
                <w:sz w:val="24"/>
                <w:szCs w:val="24"/>
              </w:rPr>
              <w:t>100%</w:t>
            </w:r>
          </w:p>
        </w:tc>
      </w:tr>
      <w:tr w:rsidR="00005812" w:rsidRPr="00472028" w14:paraId="70058D31" w14:textId="77777777" w:rsidTr="00855706">
        <w:trPr>
          <w:jc w:val="center"/>
        </w:trPr>
        <w:tc>
          <w:tcPr>
            <w:tcW w:w="1440" w:type="dxa"/>
          </w:tcPr>
          <w:p w14:paraId="39BB264E" w14:textId="34C8DB25" w:rsidR="00005812" w:rsidRPr="00472028" w:rsidRDefault="00005812" w:rsidP="00855706">
            <w:pPr>
              <w:jc w:val="center"/>
              <w:rPr>
                <w:rFonts w:cs="Times New Roman"/>
                <w:bCs/>
                <w:sz w:val="24"/>
                <w:szCs w:val="24"/>
              </w:rPr>
            </w:pPr>
            <w:r>
              <w:rPr>
                <w:rFonts w:cs="Times New Roman"/>
                <w:bCs/>
                <w:sz w:val="24"/>
                <w:szCs w:val="24"/>
              </w:rPr>
              <w:t>10</w:t>
            </w:r>
          </w:p>
        </w:tc>
        <w:tc>
          <w:tcPr>
            <w:tcW w:w="1872" w:type="dxa"/>
          </w:tcPr>
          <w:p w14:paraId="5BB9552D" w14:textId="36E546AB" w:rsidR="00005812" w:rsidRPr="00472028" w:rsidRDefault="00005812" w:rsidP="00855706">
            <w:pPr>
              <w:jc w:val="center"/>
              <w:rPr>
                <w:rFonts w:cs="Times New Roman"/>
                <w:bCs/>
                <w:sz w:val="24"/>
                <w:szCs w:val="24"/>
              </w:rPr>
            </w:pPr>
            <w:r>
              <w:rPr>
                <w:rFonts w:cs="Times New Roman"/>
                <w:bCs/>
                <w:sz w:val="24"/>
                <w:szCs w:val="24"/>
              </w:rPr>
              <w:t>100%</w:t>
            </w:r>
          </w:p>
        </w:tc>
      </w:tr>
      <w:tr w:rsidR="00005812" w:rsidRPr="00472028" w14:paraId="2C007EAB" w14:textId="77777777" w:rsidTr="00855706">
        <w:trPr>
          <w:jc w:val="center"/>
        </w:trPr>
        <w:tc>
          <w:tcPr>
            <w:tcW w:w="1440" w:type="dxa"/>
          </w:tcPr>
          <w:p w14:paraId="60209F8C" w14:textId="42E2A76F" w:rsidR="00005812" w:rsidRPr="00472028" w:rsidRDefault="00005812" w:rsidP="00855706">
            <w:pPr>
              <w:jc w:val="center"/>
              <w:rPr>
                <w:rFonts w:cs="Times New Roman"/>
                <w:bCs/>
                <w:sz w:val="24"/>
                <w:szCs w:val="24"/>
              </w:rPr>
            </w:pPr>
            <w:r>
              <w:rPr>
                <w:rFonts w:cs="Times New Roman"/>
                <w:bCs/>
                <w:sz w:val="24"/>
                <w:szCs w:val="24"/>
              </w:rPr>
              <w:t>11</w:t>
            </w:r>
          </w:p>
        </w:tc>
        <w:tc>
          <w:tcPr>
            <w:tcW w:w="1872" w:type="dxa"/>
          </w:tcPr>
          <w:p w14:paraId="5E95984C" w14:textId="397E0694" w:rsidR="00005812" w:rsidRPr="00472028" w:rsidRDefault="00005812" w:rsidP="00855706">
            <w:pPr>
              <w:jc w:val="center"/>
              <w:rPr>
                <w:rFonts w:cs="Times New Roman"/>
                <w:bCs/>
                <w:sz w:val="24"/>
                <w:szCs w:val="24"/>
              </w:rPr>
            </w:pPr>
            <w:r>
              <w:rPr>
                <w:rFonts w:cs="Times New Roman"/>
                <w:bCs/>
                <w:sz w:val="24"/>
                <w:szCs w:val="24"/>
              </w:rPr>
              <w:t>100%</w:t>
            </w:r>
          </w:p>
        </w:tc>
      </w:tr>
      <w:tr w:rsidR="00005812" w:rsidRPr="00472028" w14:paraId="1F4363D6" w14:textId="77777777" w:rsidTr="00855706">
        <w:trPr>
          <w:jc w:val="center"/>
        </w:trPr>
        <w:tc>
          <w:tcPr>
            <w:tcW w:w="1440" w:type="dxa"/>
          </w:tcPr>
          <w:p w14:paraId="740B12E1" w14:textId="4F852CCB" w:rsidR="00005812" w:rsidRPr="00472028" w:rsidRDefault="00005812" w:rsidP="00855706">
            <w:pPr>
              <w:jc w:val="center"/>
              <w:rPr>
                <w:rFonts w:cs="Times New Roman"/>
                <w:bCs/>
                <w:sz w:val="24"/>
                <w:szCs w:val="24"/>
              </w:rPr>
            </w:pPr>
            <w:r>
              <w:rPr>
                <w:rFonts w:cs="Times New Roman"/>
                <w:bCs/>
                <w:sz w:val="24"/>
                <w:szCs w:val="24"/>
              </w:rPr>
              <w:t>12</w:t>
            </w:r>
          </w:p>
        </w:tc>
        <w:tc>
          <w:tcPr>
            <w:tcW w:w="1872" w:type="dxa"/>
          </w:tcPr>
          <w:p w14:paraId="67E0344D" w14:textId="4AA41E97" w:rsidR="00005812" w:rsidRPr="00472028" w:rsidRDefault="00005812" w:rsidP="00855706">
            <w:pPr>
              <w:jc w:val="center"/>
              <w:rPr>
                <w:rFonts w:cs="Times New Roman"/>
                <w:bCs/>
                <w:sz w:val="24"/>
                <w:szCs w:val="24"/>
              </w:rPr>
            </w:pPr>
            <w:r>
              <w:rPr>
                <w:rFonts w:cs="Times New Roman"/>
                <w:bCs/>
                <w:sz w:val="24"/>
                <w:szCs w:val="24"/>
              </w:rPr>
              <w:t>100%</w:t>
            </w:r>
          </w:p>
        </w:tc>
      </w:tr>
      <w:tr w:rsidR="00005812" w:rsidRPr="00472028" w14:paraId="405549F6" w14:textId="77777777" w:rsidTr="00855706">
        <w:trPr>
          <w:jc w:val="center"/>
        </w:trPr>
        <w:tc>
          <w:tcPr>
            <w:tcW w:w="1440" w:type="dxa"/>
          </w:tcPr>
          <w:p w14:paraId="5564E7C9" w14:textId="6430A6ED" w:rsidR="00005812" w:rsidRPr="00472028" w:rsidRDefault="00005812" w:rsidP="00855706">
            <w:pPr>
              <w:jc w:val="center"/>
              <w:rPr>
                <w:rFonts w:cs="Times New Roman"/>
                <w:bCs/>
                <w:sz w:val="24"/>
                <w:szCs w:val="24"/>
              </w:rPr>
            </w:pPr>
            <w:r>
              <w:rPr>
                <w:rFonts w:cs="Times New Roman"/>
                <w:bCs/>
                <w:sz w:val="24"/>
                <w:szCs w:val="24"/>
              </w:rPr>
              <w:t>13</w:t>
            </w:r>
          </w:p>
        </w:tc>
        <w:tc>
          <w:tcPr>
            <w:tcW w:w="1872" w:type="dxa"/>
          </w:tcPr>
          <w:p w14:paraId="1B1CF0F9" w14:textId="4C524D17" w:rsidR="00005812" w:rsidRPr="00472028" w:rsidRDefault="00005812" w:rsidP="00855706">
            <w:pPr>
              <w:jc w:val="center"/>
              <w:rPr>
                <w:rFonts w:cs="Times New Roman"/>
                <w:bCs/>
                <w:sz w:val="24"/>
                <w:szCs w:val="24"/>
              </w:rPr>
            </w:pPr>
            <w:r>
              <w:rPr>
                <w:rFonts w:cs="Times New Roman"/>
                <w:bCs/>
                <w:sz w:val="24"/>
                <w:szCs w:val="24"/>
              </w:rPr>
              <w:t>100%</w:t>
            </w:r>
          </w:p>
        </w:tc>
      </w:tr>
      <w:tr w:rsidR="00005812" w:rsidRPr="00472028" w14:paraId="0A6E5978" w14:textId="77777777" w:rsidTr="00855706">
        <w:trPr>
          <w:jc w:val="center"/>
        </w:trPr>
        <w:tc>
          <w:tcPr>
            <w:tcW w:w="1440" w:type="dxa"/>
          </w:tcPr>
          <w:p w14:paraId="44854E92" w14:textId="7CA2CDA3" w:rsidR="00005812" w:rsidRPr="00472028" w:rsidRDefault="00005812" w:rsidP="00855706">
            <w:pPr>
              <w:jc w:val="center"/>
              <w:rPr>
                <w:rFonts w:cs="Times New Roman"/>
                <w:bCs/>
                <w:sz w:val="24"/>
                <w:szCs w:val="24"/>
              </w:rPr>
            </w:pPr>
            <w:r>
              <w:rPr>
                <w:rFonts w:cs="Times New Roman"/>
                <w:bCs/>
                <w:sz w:val="24"/>
                <w:szCs w:val="24"/>
              </w:rPr>
              <w:t>14</w:t>
            </w:r>
          </w:p>
        </w:tc>
        <w:tc>
          <w:tcPr>
            <w:tcW w:w="1872" w:type="dxa"/>
          </w:tcPr>
          <w:p w14:paraId="49242363" w14:textId="0FFDB057" w:rsidR="00005812" w:rsidRPr="00472028" w:rsidRDefault="00005812" w:rsidP="00855706">
            <w:pPr>
              <w:jc w:val="center"/>
              <w:rPr>
                <w:rFonts w:cs="Times New Roman"/>
                <w:bCs/>
                <w:sz w:val="24"/>
                <w:szCs w:val="24"/>
              </w:rPr>
            </w:pPr>
            <w:r>
              <w:rPr>
                <w:rFonts w:cs="Times New Roman"/>
                <w:bCs/>
                <w:sz w:val="24"/>
                <w:szCs w:val="24"/>
              </w:rPr>
              <w:t>100%</w:t>
            </w:r>
          </w:p>
        </w:tc>
      </w:tr>
      <w:tr w:rsidR="00005812" w:rsidRPr="00472028" w14:paraId="6FF9E45E" w14:textId="77777777" w:rsidTr="00855706">
        <w:trPr>
          <w:jc w:val="center"/>
        </w:trPr>
        <w:tc>
          <w:tcPr>
            <w:tcW w:w="1440" w:type="dxa"/>
          </w:tcPr>
          <w:p w14:paraId="63606988" w14:textId="70B8F7BA" w:rsidR="00005812" w:rsidRPr="00472028" w:rsidRDefault="00005812" w:rsidP="00855706">
            <w:pPr>
              <w:jc w:val="center"/>
              <w:rPr>
                <w:rFonts w:cs="Times New Roman"/>
                <w:bCs/>
                <w:sz w:val="24"/>
                <w:szCs w:val="24"/>
              </w:rPr>
            </w:pPr>
            <w:r>
              <w:rPr>
                <w:rFonts w:cs="Times New Roman"/>
                <w:bCs/>
                <w:sz w:val="24"/>
                <w:szCs w:val="24"/>
              </w:rPr>
              <w:lastRenderedPageBreak/>
              <w:t>15</w:t>
            </w:r>
          </w:p>
        </w:tc>
        <w:tc>
          <w:tcPr>
            <w:tcW w:w="1872" w:type="dxa"/>
          </w:tcPr>
          <w:p w14:paraId="04BD5F33" w14:textId="7D43C68F" w:rsidR="00005812" w:rsidRPr="00472028" w:rsidRDefault="00005812" w:rsidP="00855706">
            <w:pPr>
              <w:jc w:val="center"/>
              <w:rPr>
                <w:rFonts w:cs="Times New Roman"/>
                <w:bCs/>
                <w:sz w:val="24"/>
                <w:szCs w:val="24"/>
              </w:rPr>
            </w:pPr>
            <w:r>
              <w:rPr>
                <w:rFonts w:cs="Times New Roman"/>
                <w:bCs/>
                <w:sz w:val="24"/>
                <w:szCs w:val="24"/>
              </w:rPr>
              <w:t>100%</w:t>
            </w:r>
          </w:p>
        </w:tc>
      </w:tr>
    </w:tbl>
    <w:p w14:paraId="197A606C" w14:textId="77777777" w:rsidR="00125E12" w:rsidRPr="00125E12" w:rsidRDefault="00125E12" w:rsidP="00200027">
      <w:pPr>
        <w:autoSpaceDE w:val="0"/>
        <w:autoSpaceDN w:val="0"/>
        <w:adjustRightInd w:val="0"/>
        <w:rPr>
          <w:rFonts w:cs="Times New Roman"/>
          <w:sz w:val="24"/>
          <w:szCs w:val="24"/>
        </w:rPr>
      </w:pPr>
    </w:p>
    <w:p w14:paraId="08E93F70" w14:textId="77777777" w:rsidR="009D338D" w:rsidRPr="00125E12" w:rsidRDefault="009D338D" w:rsidP="00200027">
      <w:pPr>
        <w:autoSpaceDE w:val="0"/>
        <w:autoSpaceDN w:val="0"/>
        <w:adjustRightInd w:val="0"/>
        <w:rPr>
          <w:rFonts w:cs="Times New Roman"/>
          <w:sz w:val="24"/>
          <w:szCs w:val="24"/>
        </w:rPr>
      </w:pPr>
    </w:p>
    <w:p w14:paraId="08E93F71" w14:textId="77340044" w:rsidR="009D338D" w:rsidRPr="00125E12" w:rsidRDefault="009D338D" w:rsidP="00200027">
      <w:pPr>
        <w:autoSpaceDE w:val="0"/>
        <w:autoSpaceDN w:val="0"/>
        <w:adjustRightInd w:val="0"/>
        <w:rPr>
          <w:rFonts w:cs="Times New Roman"/>
          <w:sz w:val="24"/>
          <w:szCs w:val="24"/>
        </w:rPr>
      </w:pPr>
      <w:r w:rsidRPr="00125E12">
        <w:rPr>
          <w:rFonts w:cs="Times New Roman"/>
          <w:sz w:val="24"/>
          <w:szCs w:val="24"/>
        </w:rPr>
        <w:tab/>
        <w:t xml:space="preserve">The Statement of Benefits filed by </w:t>
      </w:r>
      <w:r w:rsidR="00005812">
        <w:rPr>
          <w:rFonts w:cs="Times New Roman"/>
          <w:sz w:val="24"/>
          <w:szCs w:val="24"/>
        </w:rPr>
        <w:t>West</w:t>
      </w:r>
      <w:r w:rsidRPr="00125E12">
        <w:rPr>
          <w:rFonts w:cs="Times New Roman"/>
          <w:sz w:val="24"/>
          <w:szCs w:val="24"/>
        </w:rPr>
        <w:t xml:space="preserve"> is hereby approved, and the Mayor and Clerk-Treasurer are hereby directed to execute the Statement of Benefits filed by </w:t>
      </w:r>
      <w:r w:rsidR="00005812">
        <w:rPr>
          <w:rFonts w:cs="Times New Roman"/>
          <w:sz w:val="24"/>
          <w:szCs w:val="24"/>
        </w:rPr>
        <w:t>West</w:t>
      </w:r>
      <w:r w:rsidR="00125E12">
        <w:rPr>
          <w:rFonts w:cs="Times New Roman"/>
          <w:sz w:val="24"/>
          <w:szCs w:val="24"/>
        </w:rPr>
        <w:t>.</w:t>
      </w:r>
    </w:p>
    <w:p w14:paraId="08E93F72" w14:textId="77777777" w:rsidR="00200027" w:rsidRPr="00125E12" w:rsidRDefault="00200027" w:rsidP="00F15677">
      <w:pPr>
        <w:autoSpaceDE w:val="0"/>
        <w:autoSpaceDN w:val="0"/>
        <w:adjustRightInd w:val="0"/>
        <w:jc w:val="left"/>
        <w:rPr>
          <w:rFonts w:cs="Times New Roman"/>
          <w:sz w:val="24"/>
          <w:szCs w:val="24"/>
        </w:rPr>
      </w:pPr>
    </w:p>
    <w:p w14:paraId="08E93F73" w14:textId="5D9EBC7A" w:rsidR="00F15677" w:rsidRPr="00125E12" w:rsidRDefault="00F15677" w:rsidP="00F15677">
      <w:pPr>
        <w:autoSpaceDE w:val="0"/>
        <w:autoSpaceDN w:val="0"/>
        <w:adjustRightInd w:val="0"/>
        <w:jc w:val="left"/>
        <w:rPr>
          <w:rFonts w:cs="Times New Roman"/>
          <w:sz w:val="24"/>
          <w:szCs w:val="24"/>
        </w:rPr>
      </w:pPr>
      <w:r w:rsidRPr="00125E12">
        <w:rPr>
          <w:rFonts w:cs="Times New Roman"/>
          <w:sz w:val="24"/>
          <w:szCs w:val="24"/>
        </w:rPr>
        <w:tab/>
        <w:t xml:space="preserve">Adopted this </w:t>
      </w:r>
      <w:r w:rsidR="00D46939">
        <w:rPr>
          <w:rFonts w:cs="Times New Roman"/>
          <w:sz w:val="24"/>
          <w:szCs w:val="24"/>
        </w:rPr>
        <w:t>______</w:t>
      </w:r>
      <w:r w:rsidR="00295509" w:rsidRPr="00125E12">
        <w:rPr>
          <w:rFonts w:cs="Times New Roman"/>
          <w:sz w:val="24"/>
          <w:szCs w:val="24"/>
        </w:rPr>
        <w:t xml:space="preserve"> </w:t>
      </w:r>
      <w:r w:rsidRPr="00125E12">
        <w:rPr>
          <w:rFonts w:cs="Times New Roman"/>
          <w:sz w:val="24"/>
          <w:szCs w:val="24"/>
        </w:rPr>
        <w:t xml:space="preserve">day of </w:t>
      </w:r>
      <w:r w:rsidR="00D46939">
        <w:rPr>
          <w:rFonts w:cs="Times New Roman"/>
          <w:sz w:val="24"/>
          <w:szCs w:val="24"/>
        </w:rPr>
        <w:t>___________________</w:t>
      </w:r>
      <w:r w:rsidRPr="00125E12">
        <w:rPr>
          <w:rFonts w:cs="Times New Roman"/>
          <w:sz w:val="24"/>
          <w:szCs w:val="24"/>
        </w:rPr>
        <w:t>, 20</w:t>
      </w:r>
      <w:r w:rsidR="00073954" w:rsidRPr="00125E12">
        <w:rPr>
          <w:rFonts w:cs="Times New Roman"/>
          <w:sz w:val="24"/>
          <w:szCs w:val="24"/>
        </w:rPr>
        <w:t>2</w:t>
      </w:r>
      <w:r w:rsidR="00005812">
        <w:rPr>
          <w:rFonts w:cs="Times New Roman"/>
          <w:sz w:val="24"/>
          <w:szCs w:val="24"/>
        </w:rPr>
        <w:t>6</w:t>
      </w:r>
      <w:r w:rsidRPr="00125E12">
        <w:rPr>
          <w:rFonts w:cs="Times New Roman"/>
          <w:sz w:val="24"/>
          <w:szCs w:val="24"/>
        </w:rPr>
        <w:t>.</w:t>
      </w:r>
    </w:p>
    <w:p w14:paraId="08E93F74" w14:textId="77777777" w:rsidR="00F15677" w:rsidRPr="00125E12" w:rsidRDefault="00F15677" w:rsidP="00F15677">
      <w:pPr>
        <w:autoSpaceDE w:val="0"/>
        <w:autoSpaceDN w:val="0"/>
        <w:adjustRightInd w:val="0"/>
        <w:jc w:val="left"/>
        <w:rPr>
          <w:rFonts w:cs="Times New Roman"/>
          <w:sz w:val="24"/>
          <w:szCs w:val="24"/>
        </w:rPr>
      </w:pPr>
    </w:p>
    <w:p w14:paraId="5D0F6DE6"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b/>
          <w:color w:val="000000"/>
          <w:sz w:val="24"/>
          <w:szCs w:val="24"/>
        </w:rPr>
      </w:pPr>
      <w:r w:rsidRPr="00BD2AE2">
        <w:rPr>
          <w:rFonts w:cs="Times New Roman"/>
          <w:b/>
          <w:color w:val="000000"/>
          <w:sz w:val="24"/>
          <w:szCs w:val="24"/>
        </w:rPr>
        <w:t>COMMON COUNCIL OF THE CITY OF GREENFIELD, INDIANA</w:t>
      </w:r>
    </w:p>
    <w:p w14:paraId="33F80080"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4C37F036"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BD2AE2">
        <w:rPr>
          <w:rFonts w:cs="Times New Roman"/>
          <w:color w:val="000000"/>
          <w:sz w:val="24"/>
          <w:szCs w:val="24"/>
        </w:rPr>
        <w:t>Voting Affirmative:</w:t>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t>Voting Opposed:</w:t>
      </w:r>
    </w:p>
    <w:p w14:paraId="19072CEC"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43532364"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roofErr w:type="gramStart"/>
      <w:r w:rsidRPr="00A930C4">
        <w:rPr>
          <w:rFonts w:cs="Times New Roman"/>
          <w:color w:val="000000"/>
          <w:sz w:val="24"/>
          <w:szCs w:val="24"/>
        </w:rPr>
        <w:t>___________________________________</w:t>
      </w:r>
      <w:r w:rsidRPr="00A930C4">
        <w:rPr>
          <w:rFonts w:cs="Times New Roman"/>
          <w:color w:val="000000"/>
          <w:sz w:val="24"/>
          <w:szCs w:val="24"/>
        </w:rPr>
        <w:tab/>
      </w:r>
      <w:r w:rsidRPr="00A930C4">
        <w:rPr>
          <w:rFonts w:cs="Times New Roman"/>
          <w:color w:val="000000"/>
          <w:sz w:val="24"/>
          <w:szCs w:val="24"/>
        </w:rPr>
        <w:tab/>
      </w:r>
      <w:proofErr w:type="gramEnd"/>
      <w:r w:rsidRPr="00A930C4">
        <w:rPr>
          <w:rFonts w:cs="Times New Roman"/>
          <w:color w:val="000000"/>
          <w:sz w:val="24"/>
          <w:szCs w:val="24"/>
        </w:rPr>
        <w:t>____________________________________</w:t>
      </w:r>
    </w:p>
    <w:p w14:paraId="67817C02"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A930C4">
        <w:rPr>
          <w:rFonts w:cs="Times New Roman"/>
          <w:color w:val="000000"/>
          <w:sz w:val="24"/>
          <w:szCs w:val="24"/>
        </w:rPr>
        <w:t>John Jester</w:t>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t>John Jester</w:t>
      </w:r>
    </w:p>
    <w:p w14:paraId="6D7F39E8"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44DD69AC"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roofErr w:type="gramStart"/>
      <w:r w:rsidRPr="00A930C4">
        <w:rPr>
          <w:rFonts w:cs="Times New Roman"/>
          <w:color w:val="000000"/>
          <w:sz w:val="24"/>
          <w:szCs w:val="24"/>
        </w:rPr>
        <w:t>___________________________________</w:t>
      </w:r>
      <w:r w:rsidRPr="00A930C4">
        <w:rPr>
          <w:rFonts w:cs="Times New Roman"/>
          <w:color w:val="000000"/>
          <w:sz w:val="24"/>
          <w:szCs w:val="24"/>
        </w:rPr>
        <w:tab/>
      </w:r>
      <w:r w:rsidRPr="00A930C4">
        <w:rPr>
          <w:rFonts w:cs="Times New Roman"/>
          <w:color w:val="000000"/>
          <w:sz w:val="24"/>
          <w:szCs w:val="24"/>
        </w:rPr>
        <w:tab/>
      </w:r>
      <w:proofErr w:type="gramEnd"/>
      <w:r w:rsidRPr="00A930C4">
        <w:rPr>
          <w:rFonts w:cs="Times New Roman"/>
          <w:color w:val="000000"/>
          <w:sz w:val="24"/>
          <w:szCs w:val="24"/>
        </w:rPr>
        <w:t>____________________________________</w:t>
      </w:r>
    </w:p>
    <w:p w14:paraId="7D2BD701"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A930C4">
        <w:rPr>
          <w:rFonts w:cs="Times New Roman"/>
          <w:color w:val="000000"/>
          <w:sz w:val="24"/>
          <w:szCs w:val="24"/>
        </w:rPr>
        <w:t>Amy Kirkpatrick</w:t>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t>Amy Kirkpatrick</w:t>
      </w:r>
    </w:p>
    <w:p w14:paraId="15E4344E"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6EB76063"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roofErr w:type="gramStart"/>
      <w:r w:rsidRPr="00A930C4">
        <w:rPr>
          <w:rFonts w:cs="Times New Roman"/>
          <w:color w:val="000000"/>
          <w:sz w:val="24"/>
          <w:szCs w:val="24"/>
        </w:rPr>
        <w:t>___________________________________</w:t>
      </w:r>
      <w:r w:rsidRPr="00A930C4">
        <w:rPr>
          <w:rFonts w:cs="Times New Roman"/>
          <w:color w:val="000000"/>
          <w:sz w:val="24"/>
          <w:szCs w:val="24"/>
        </w:rPr>
        <w:tab/>
      </w:r>
      <w:r w:rsidRPr="00A930C4">
        <w:rPr>
          <w:rFonts w:cs="Times New Roman"/>
          <w:color w:val="000000"/>
          <w:sz w:val="24"/>
          <w:szCs w:val="24"/>
        </w:rPr>
        <w:tab/>
      </w:r>
      <w:proofErr w:type="gramEnd"/>
      <w:r w:rsidRPr="00A930C4">
        <w:rPr>
          <w:rFonts w:cs="Times New Roman"/>
          <w:color w:val="000000"/>
          <w:sz w:val="24"/>
          <w:szCs w:val="24"/>
        </w:rPr>
        <w:t>____________________________________</w:t>
      </w:r>
    </w:p>
    <w:p w14:paraId="0BF99DD2"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A930C4">
        <w:rPr>
          <w:rFonts w:cs="Times New Roman"/>
          <w:color w:val="000000"/>
          <w:sz w:val="24"/>
          <w:szCs w:val="24"/>
        </w:rPr>
        <w:t>Jeff Lowder</w:t>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t>Jeff Lowder</w:t>
      </w:r>
    </w:p>
    <w:p w14:paraId="02282B7A"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5A18A4E9"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roofErr w:type="gramStart"/>
      <w:r w:rsidRPr="00A930C4">
        <w:rPr>
          <w:rFonts w:cs="Times New Roman"/>
          <w:color w:val="000000"/>
          <w:sz w:val="24"/>
          <w:szCs w:val="24"/>
        </w:rPr>
        <w:t>___________________________________</w:t>
      </w:r>
      <w:r w:rsidRPr="00A930C4">
        <w:rPr>
          <w:rFonts w:cs="Times New Roman"/>
          <w:color w:val="000000"/>
          <w:sz w:val="24"/>
          <w:szCs w:val="24"/>
        </w:rPr>
        <w:tab/>
      </w:r>
      <w:r w:rsidRPr="00A930C4">
        <w:rPr>
          <w:rFonts w:cs="Times New Roman"/>
          <w:color w:val="000000"/>
          <w:sz w:val="24"/>
          <w:szCs w:val="24"/>
        </w:rPr>
        <w:tab/>
      </w:r>
      <w:proofErr w:type="gramEnd"/>
      <w:r w:rsidRPr="00A930C4">
        <w:rPr>
          <w:rFonts w:cs="Times New Roman"/>
          <w:color w:val="000000"/>
          <w:sz w:val="24"/>
          <w:szCs w:val="24"/>
        </w:rPr>
        <w:t>____________________________________</w:t>
      </w:r>
    </w:p>
    <w:p w14:paraId="7E7B6452"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A930C4">
        <w:rPr>
          <w:rFonts w:cs="Times New Roman"/>
          <w:color w:val="000000"/>
          <w:sz w:val="24"/>
          <w:szCs w:val="24"/>
        </w:rPr>
        <w:t>Thomas Moore</w:t>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t>Thomas Moore</w:t>
      </w:r>
    </w:p>
    <w:p w14:paraId="5EC4A149"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386C6555"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roofErr w:type="gramStart"/>
      <w:r w:rsidRPr="00A930C4">
        <w:rPr>
          <w:rFonts w:cs="Times New Roman"/>
          <w:color w:val="000000"/>
          <w:sz w:val="24"/>
          <w:szCs w:val="24"/>
        </w:rPr>
        <w:t>___________________________________</w:t>
      </w:r>
      <w:r w:rsidRPr="00A930C4">
        <w:rPr>
          <w:rFonts w:cs="Times New Roman"/>
          <w:color w:val="000000"/>
          <w:sz w:val="24"/>
          <w:szCs w:val="24"/>
        </w:rPr>
        <w:tab/>
      </w:r>
      <w:r w:rsidRPr="00A930C4">
        <w:rPr>
          <w:rFonts w:cs="Times New Roman"/>
          <w:color w:val="000000"/>
          <w:sz w:val="24"/>
          <w:szCs w:val="24"/>
        </w:rPr>
        <w:tab/>
      </w:r>
      <w:proofErr w:type="gramEnd"/>
      <w:r w:rsidRPr="00A930C4">
        <w:rPr>
          <w:rFonts w:cs="Times New Roman"/>
          <w:color w:val="000000"/>
          <w:sz w:val="24"/>
          <w:szCs w:val="24"/>
        </w:rPr>
        <w:t>____________________________________</w:t>
      </w:r>
    </w:p>
    <w:p w14:paraId="3178325D"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A930C4">
        <w:rPr>
          <w:rFonts w:cs="Times New Roman"/>
          <w:color w:val="000000"/>
          <w:sz w:val="24"/>
          <w:szCs w:val="24"/>
        </w:rPr>
        <w:t>Joyce Plisinski</w:t>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t>Joyce Plisinski</w:t>
      </w:r>
    </w:p>
    <w:p w14:paraId="6B30F45F"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501BD181"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roofErr w:type="gramStart"/>
      <w:r w:rsidRPr="00A930C4">
        <w:rPr>
          <w:rFonts w:cs="Times New Roman"/>
          <w:color w:val="000000"/>
          <w:sz w:val="24"/>
          <w:szCs w:val="24"/>
        </w:rPr>
        <w:t>___________________________________</w:t>
      </w:r>
      <w:r w:rsidRPr="00A930C4">
        <w:rPr>
          <w:rFonts w:cs="Times New Roman"/>
          <w:color w:val="000000"/>
          <w:sz w:val="24"/>
          <w:szCs w:val="24"/>
        </w:rPr>
        <w:tab/>
      </w:r>
      <w:r w:rsidRPr="00A930C4">
        <w:rPr>
          <w:rFonts w:cs="Times New Roman"/>
          <w:color w:val="000000"/>
          <w:sz w:val="24"/>
          <w:szCs w:val="24"/>
        </w:rPr>
        <w:tab/>
      </w:r>
      <w:proofErr w:type="gramEnd"/>
      <w:r w:rsidRPr="00A930C4">
        <w:rPr>
          <w:rFonts w:cs="Times New Roman"/>
          <w:color w:val="000000"/>
          <w:sz w:val="24"/>
          <w:szCs w:val="24"/>
        </w:rPr>
        <w:t>____________________________________</w:t>
      </w:r>
    </w:p>
    <w:p w14:paraId="56411868"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A930C4">
        <w:rPr>
          <w:rFonts w:cs="Times New Roman"/>
          <w:color w:val="000000"/>
          <w:sz w:val="24"/>
          <w:szCs w:val="24"/>
        </w:rPr>
        <w:t>Dan Riley</w:t>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t>Dan Riley</w:t>
      </w:r>
    </w:p>
    <w:p w14:paraId="1A521FC1"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5B98FE03"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roofErr w:type="gramStart"/>
      <w:r w:rsidRPr="00A930C4">
        <w:rPr>
          <w:rFonts w:cs="Times New Roman"/>
          <w:color w:val="000000"/>
          <w:sz w:val="24"/>
          <w:szCs w:val="24"/>
        </w:rPr>
        <w:t>___________________________________</w:t>
      </w:r>
      <w:r w:rsidRPr="00A930C4">
        <w:rPr>
          <w:rFonts w:cs="Times New Roman"/>
          <w:color w:val="000000"/>
          <w:sz w:val="24"/>
          <w:szCs w:val="24"/>
        </w:rPr>
        <w:tab/>
      </w:r>
      <w:r w:rsidRPr="00A930C4">
        <w:rPr>
          <w:rFonts w:cs="Times New Roman"/>
          <w:color w:val="000000"/>
          <w:sz w:val="24"/>
          <w:szCs w:val="24"/>
        </w:rPr>
        <w:tab/>
      </w:r>
      <w:proofErr w:type="gramEnd"/>
      <w:r w:rsidRPr="00A930C4">
        <w:rPr>
          <w:rFonts w:cs="Times New Roman"/>
          <w:color w:val="000000"/>
          <w:sz w:val="24"/>
          <w:szCs w:val="24"/>
        </w:rPr>
        <w:t>____________________________________</w:t>
      </w:r>
    </w:p>
    <w:p w14:paraId="17559D32" w14:textId="77777777" w:rsidR="00125E1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A930C4">
        <w:rPr>
          <w:rFonts w:cs="Times New Roman"/>
          <w:color w:val="000000"/>
          <w:sz w:val="24"/>
          <w:szCs w:val="24"/>
        </w:rPr>
        <w:t>Anthony Scott</w:t>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t>Anthony Scott</w:t>
      </w:r>
    </w:p>
    <w:p w14:paraId="4A7C546A" w14:textId="77777777" w:rsidR="00125E1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1EBF4AC4"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BD2AE2">
        <w:rPr>
          <w:rFonts w:cs="Times New Roman"/>
          <w:color w:val="000000"/>
          <w:sz w:val="24"/>
          <w:szCs w:val="24"/>
        </w:rPr>
        <w:t>ATTEST:</w:t>
      </w:r>
    </w:p>
    <w:p w14:paraId="2BA3F607"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4C22468E"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BD2AE2">
        <w:rPr>
          <w:rFonts w:cs="Times New Roman"/>
          <w:color w:val="000000"/>
          <w:sz w:val="24"/>
          <w:szCs w:val="24"/>
        </w:rPr>
        <w:t>________________________</w:t>
      </w:r>
      <w:r>
        <w:rPr>
          <w:rFonts w:cs="Times New Roman"/>
          <w:color w:val="000000"/>
          <w:sz w:val="24"/>
          <w:szCs w:val="24"/>
        </w:rPr>
        <w:t>___</w:t>
      </w:r>
      <w:r w:rsidRPr="00BD2AE2">
        <w:rPr>
          <w:rFonts w:cs="Times New Roman"/>
          <w:color w:val="000000"/>
          <w:sz w:val="24"/>
          <w:szCs w:val="24"/>
        </w:rPr>
        <w:t>________</w:t>
      </w:r>
    </w:p>
    <w:p w14:paraId="59F99186"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BD2AE2">
        <w:rPr>
          <w:rFonts w:cs="Times New Roman"/>
          <w:color w:val="000000"/>
          <w:sz w:val="24"/>
          <w:szCs w:val="24"/>
        </w:rPr>
        <w:t>Lori Elmore, Clerk-Treasurer</w:t>
      </w:r>
    </w:p>
    <w:p w14:paraId="565096A6"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6CB03764" w14:textId="0A7D10D6"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firstLine="720"/>
        <w:rPr>
          <w:rFonts w:cs="Times New Roman"/>
          <w:color w:val="000000"/>
          <w:sz w:val="24"/>
          <w:szCs w:val="24"/>
        </w:rPr>
      </w:pPr>
      <w:r w:rsidRPr="00BD2AE2">
        <w:rPr>
          <w:rFonts w:cs="Times New Roman"/>
          <w:color w:val="000000"/>
          <w:sz w:val="24"/>
          <w:szCs w:val="24"/>
        </w:rPr>
        <w:t xml:space="preserve">Presented by me to the </w:t>
      </w:r>
      <w:proofErr w:type="gramStart"/>
      <w:r w:rsidRPr="00BD2AE2">
        <w:rPr>
          <w:rFonts w:cs="Times New Roman"/>
          <w:color w:val="000000"/>
          <w:sz w:val="24"/>
          <w:szCs w:val="24"/>
        </w:rPr>
        <w:t>Mayor</w:t>
      </w:r>
      <w:proofErr w:type="gramEnd"/>
      <w:r w:rsidRPr="00BD2AE2">
        <w:rPr>
          <w:rFonts w:cs="Times New Roman"/>
          <w:color w:val="000000"/>
          <w:sz w:val="24"/>
          <w:szCs w:val="24"/>
        </w:rPr>
        <w:t xml:space="preserve"> this </w:t>
      </w:r>
      <w:r>
        <w:rPr>
          <w:rFonts w:cs="Times New Roman"/>
          <w:color w:val="000000"/>
          <w:sz w:val="24"/>
          <w:szCs w:val="24"/>
        </w:rPr>
        <w:t xml:space="preserve">_____ </w:t>
      </w:r>
      <w:r w:rsidRPr="00BD2AE2">
        <w:rPr>
          <w:rFonts w:cs="Times New Roman"/>
          <w:color w:val="000000"/>
          <w:sz w:val="24"/>
          <w:szCs w:val="24"/>
        </w:rPr>
        <w:t xml:space="preserve">day of </w:t>
      </w:r>
      <w:r>
        <w:rPr>
          <w:rFonts w:cs="Times New Roman"/>
          <w:color w:val="000000"/>
          <w:sz w:val="24"/>
          <w:szCs w:val="24"/>
        </w:rPr>
        <w:t>_________________</w:t>
      </w:r>
      <w:r w:rsidRPr="00BD2AE2">
        <w:rPr>
          <w:rFonts w:cs="Times New Roman"/>
          <w:color w:val="000000"/>
          <w:sz w:val="24"/>
          <w:szCs w:val="24"/>
        </w:rPr>
        <w:t>, 20</w:t>
      </w:r>
      <w:r>
        <w:rPr>
          <w:rFonts w:cs="Times New Roman"/>
          <w:color w:val="000000"/>
          <w:sz w:val="24"/>
          <w:szCs w:val="24"/>
        </w:rPr>
        <w:t>2</w:t>
      </w:r>
      <w:r w:rsidR="00005812">
        <w:rPr>
          <w:rFonts w:cs="Times New Roman"/>
          <w:color w:val="000000"/>
          <w:sz w:val="24"/>
          <w:szCs w:val="24"/>
        </w:rPr>
        <w:t>6</w:t>
      </w:r>
      <w:r w:rsidRPr="00BD2AE2">
        <w:rPr>
          <w:rFonts w:cs="Times New Roman"/>
          <w:color w:val="000000"/>
          <w:sz w:val="24"/>
          <w:szCs w:val="24"/>
        </w:rPr>
        <w:t>.</w:t>
      </w:r>
    </w:p>
    <w:p w14:paraId="3F49F668"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137ED005" w14:textId="77777777" w:rsidR="00125E1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02FF1A4D"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0FA09E38"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firstLine="4320"/>
        <w:rPr>
          <w:rFonts w:cs="Times New Roman"/>
          <w:color w:val="000000"/>
          <w:sz w:val="24"/>
          <w:szCs w:val="24"/>
        </w:rPr>
      </w:pPr>
      <w:r w:rsidRPr="00BD2AE2">
        <w:rPr>
          <w:rFonts w:cs="Times New Roman"/>
          <w:color w:val="000000"/>
          <w:sz w:val="24"/>
          <w:szCs w:val="24"/>
        </w:rPr>
        <w:t>______________________________________</w:t>
      </w:r>
      <w:r>
        <w:rPr>
          <w:rFonts w:cs="Times New Roman"/>
          <w:color w:val="000000"/>
          <w:sz w:val="24"/>
          <w:szCs w:val="24"/>
        </w:rPr>
        <w:t>____</w:t>
      </w:r>
    </w:p>
    <w:p w14:paraId="1FE27E33"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firstLine="4320"/>
        <w:rPr>
          <w:rFonts w:cs="Times New Roman"/>
          <w:color w:val="000000"/>
          <w:sz w:val="24"/>
          <w:szCs w:val="24"/>
        </w:rPr>
      </w:pPr>
      <w:r w:rsidRPr="00BD2AE2">
        <w:rPr>
          <w:rFonts w:cs="Times New Roman"/>
          <w:color w:val="000000"/>
          <w:sz w:val="24"/>
          <w:szCs w:val="24"/>
        </w:rPr>
        <w:t>Lori Elmore, Clerk-Treasurer</w:t>
      </w:r>
    </w:p>
    <w:p w14:paraId="4F102951"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3A0DEA82"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42EA4E26" w14:textId="23A913B6"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left="720"/>
        <w:rPr>
          <w:rFonts w:cs="Times New Roman"/>
          <w:color w:val="000000"/>
          <w:sz w:val="24"/>
          <w:szCs w:val="24"/>
        </w:rPr>
      </w:pPr>
      <w:r w:rsidRPr="00BD2AE2">
        <w:rPr>
          <w:rFonts w:cs="Times New Roman"/>
          <w:color w:val="000000"/>
          <w:sz w:val="24"/>
          <w:szCs w:val="24"/>
        </w:rPr>
        <w:t xml:space="preserve">Approved by me this </w:t>
      </w:r>
      <w:r>
        <w:rPr>
          <w:rFonts w:cs="Times New Roman"/>
          <w:color w:val="000000"/>
          <w:sz w:val="24"/>
          <w:szCs w:val="24"/>
        </w:rPr>
        <w:t xml:space="preserve">_____ </w:t>
      </w:r>
      <w:r w:rsidRPr="00BD2AE2">
        <w:rPr>
          <w:rFonts w:cs="Times New Roman"/>
          <w:color w:val="000000"/>
          <w:sz w:val="24"/>
          <w:szCs w:val="24"/>
        </w:rPr>
        <w:t xml:space="preserve">day of </w:t>
      </w:r>
      <w:r>
        <w:rPr>
          <w:rFonts w:cs="Times New Roman"/>
          <w:color w:val="000000"/>
          <w:sz w:val="24"/>
          <w:szCs w:val="24"/>
        </w:rPr>
        <w:t>__________________</w:t>
      </w:r>
      <w:r w:rsidRPr="00BD2AE2">
        <w:rPr>
          <w:rFonts w:cs="Times New Roman"/>
          <w:color w:val="000000"/>
          <w:sz w:val="24"/>
          <w:szCs w:val="24"/>
        </w:rPr>
        <w:t>, 20</w:t>
      </w:r>
      <w:r>
        <w:rPr>
          <w:rFonts w:cs="Times New Roman"/>
          <w:color w:val="000000"/>
          <w:sz w:val="24"/>
          <w:szCs w:val="24"/>
        </w:rPr>
        <w:t>2</w:t>
      </w:r>
      <w:r w:rsidR="00005812">
        <w:rPr>
          <w:rFonts w:cs="Times New Roman"/>
          <w:color w:val="000000"/>
          <w:sz w:val="24"/>
          <w:szCs w:val="24"/>
        </w:rPr>
        <w:t>6</w:t>
      </w:r>
      <w:r w:rsidRPr="00BD2AE2">
        <w:rPr>
          <w:rFonts w:cs="Times New Roman"/>
          <w:color w:val="000000"/>
          <w:sz w:val="24"/>
          <w:szCs w:val="24"/>
        </w:rPr>
        <w:t>.</w:t>
      </w:r>
    </w:p>
    <w:p w14:paraId="31C4E83D"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6A0E3D3B" w14:textId="77777777" w:rsidR="00125E1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3F4FEECE"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78891DAA"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t>______________________________________</w:t>
      </w:r>
      <w:r>
        <w:rPr>
          <w:rFonts w:cs="Times New Roman"/>
          <w:color w:val="000000"/>
          <w:sz w:val="24"/>
          <w:szCs w:val="24"/>
        </w:rPr>
        <w:t>____</w:t>
      </w:r>
    </w:p>
    <w:p w14:paraId="3F43F1E0"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Pr>
          <w:rFonts w:cs="Times New Roman"/>
          <w:color w:val="000000"/>
          <w:sz w:val="24"/>
          <w:szCs w:val="24"/>
        </w:rPr>
        <w:t>Guy Titus</w:t>
      </w:r>
      <w:r w:rsidRPr="00BD2AE2">
        <w:rPr>
          <w:rFonts w:cs="Times New Roman"/>
          <w:color w:val="000000"/>
          <w:sz w:val="24"/>
          <w:szCs w:val="24"/>
        </w:rPr>
        <w:t>, Mayor</w:t>
      </w:r>
    </w:p>
    <w:p w14:paraId="2CA3069A"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t>City of Greenfield, Indiana</w:t>
      </w:r>
    </w:p>
    <w:p w14:paraId="05410ED3" w14:textId="77777777" w:rsidR="00125E1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Cs w:val="26"/>
        </w:rPr>
      </w:pPr>
    </w:p>
    <w:p w14:paraId="2165C481" w14:textId="77777777" w:rsidR="00005812" w:rsidRDefault="000058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Cs w:val="26"/>
        </w:rPr>
      </w:pPr>
    </w:p>
    <w:p w14:paraId="071E91FF" w14:textId="77777777" w:rsidR="00A54FB7" w:rsidRPr="0037085A" w:rsidRDefault="00A54FB7" w:rsidP="0037085A">
      <w:pPr>
        <w:rPr>
          <w:szCs w:val="26"/>
        </w:rPr>
      </w:pPr>
    </w:p>
    <w:p w14:paraId="08E93FA0" w14:textId="310250CB" w:rsidR="006302F8" w:rsidRPr="0037085A" w:rsidRDefault="0037085A" w:rsidP="0037085A">
      <w:pPr>
        <w:rPr>
          <w:sz w:val="18"/>
          <w:szCs w:val="18"/>
        </w:rPr>
      </w:pPr>
      <w:r w:rsidRPr="0037085A">
        <w:rPr>
          <w:sz w:val="18"/>
          <w:szCs w:val="18"/>
        </w:rPr>
        <w:t>Gregg/MUNICIPAL/Greenfield/</w:t>
      </w:r>
      <w:r w:rsidR="00011F2F">
        <w:rPr>
          <w:sz w:val="18"/>
          <w:szCs w:val="18"/>
        </w:rPr>
        <w:t>Tax Abatement</w:t>
      </w:r>
      <w:r w:rsidRPr="0037085A">
        <w:rPr>
          <w:sz w:val="18"/>
          <w:szCs w:val="18"/>
        </w:rPr>
        <w:t>/</w:t>
      </w:r>
      <w:r w:rsidR="00005812">
        <w:rPr>
          <w:sz w:val="18"/>
          <w:szCs w:val="18"/>
        </w:rPr>
        <w:t>West Pharmaceuticals</w:t>
      </w:r>
      <w:r w:rsidR="00011F2F">
        <w:rPr>
          <w:sz w:val="18"/>
          <w:szCs w:val="18"/>
        </w:rPr>
        <w:t>/Confirmatory Resolution</w:t>
      </w:r>
      <w:r w:rsidRPr="0037085A">
        <w:rPr>
          <w:sz w:val="18"/>
          <w:szCs w:val="18"/>
        </w:rPr>
        <w:t xml:space="preserve"> – </w:t>
      </w:r>
      <w:r w:rsidR="00BB4B20">
        <w:rPr>
          <w:sz w:val="18"/>
          <w:szCs w:val="18"/>
        </w:rPr>
        <w:t>rev. 01</w:t>
      </w:r>
      <w:r w:rsidRPr="0037085A">
        <w:rPr>
          <w:sz w:val="18"/>
          <w:szCs w:val="18"/>
        </w:rPr>
        <w:t>-</w:t>
      </w:r>
      <w:r w:rsidR="00BB4B20">
        <w:rPr>
          <w:sz w:val="18"/>
          <w:szCs w:val="18"/>
        </w:rPr>
        <w:t>15</w:t>
      </w:r>
      <w:r w:rsidRPr="0037085A">
        <w:rPr>
          <w:sz w:val="18"/>
          <w:szCs w:val="18"/>
        </w:rPr>
        <w:t>-</w:t>
      </w:r>
      <w:r w:rsidR="00437AB0">
        <w:rPr>
          <w:sz w:val="18"/>
          <w:szCs w:val="18"/>
        </w:rPr>
        <w:t>2</w:t>
      </w:r>
      <w:r w:rsidR="00BB4B20">
        <w:rPr>
          <w:sz w:val="18"/>
          <w:szCs w:val="18"/>
        </w:rPr>
        <w:t>6</w:t>
      </w:r>
    </w:p>
    <w:sectPr w:rsidR="006302F8" w:rsidRPr="0037085A" w:rsidSect="00005812">
      <w:pgSz w:w="12240" w:h="20160" w:code="5"/>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56E1BF1-3D3D-4B92-B93E-77341347E0C9}"/>
    <w:docVar w:name="dgnword-eventsink" w:val="290849216"/>
  </w:docVars>
  <w:rsids>
    <w:rsidRoot w:val="00287D7B"/>
    <w:rsid w:val="00005812"/>
    <w:rsid w:val="00011F2F"/>
    <w:rsid w:val="00023D49"/>
    <w:rsid w:val="000360EE"/>
    <w:rsid w:val="0005366E"/>
    <w:rsid w:val="000543E8"/>
    <w:rsid w:val="00073954"/>
    <w:rsid w:val="000B1AC1"/>
    <w:rsid w:val="000C0996"/>
    <w:rsid w:val="000F0F61"/>
    <w:rsid w:val="000F7735"/>
    <w:rsid w:val="00105AA6"/>
    <w:rsid w:val="00113AEF"/>
    <w:rsid w:val="00123F39"/>
    <w:rsid w:val="00125E12"/>
    <w:rsid w:val="00150BB3"/>
    <w:rsid w:val="00165E19"/>
    <w:rsid w:val="00174FBA"/>
    <w:rsid w:val="001A5207"/>
    <w:rsid w:val="001B419D"/>
    <w:rsid w:val="00200027"/>
    <w:rsid w:val="0021660E"/>
    <w:rsid w:val="0023456A"/>
    <w:rsid w:val="00253D00"/>
    <w:rsid w:val="00287D7B"/>
    <w:rsid w:val="00295509"/>
    <w:rsid w:val="002B584B"/>
    <w:rsid w:val="002E7D89"/>
    <w:rsid w:val="00356C36"/>
    <w:rsid w:val="0037085A"/>
    <w:rsid w:val="0039148A"/>
    <w:rsid w:val="003A0FB9"/>
    <w:rsid w:val="003C695E"/>
    <w:rsid w:val="00437AB0"/>
    <w:rsid w:val="00450A5D"/>
    <w:rsid w:val="00594EB8"/>
    <w:rsid w:val="0062247A"/>
    <w:rsid w:val="006302F8"/>
    <w:rsid w:val="006A251D"/>
    <w:rsid w:val="006F5292"/>
    <w:rsid w:val="00737EDB"/>
    <w:rsid w:val="00743A43"/>
    <w:rsid w:val="00747D85"/>
    <w:rsid w:val="007A4622"/>
    <w:rsid w:val="00817AB1"/>
    <w:rsid w:val="0085061F"/>
    <w:rsid w:val="00884ACB"/>
    <w:rsid w:val="00886ACD"/>
    <w:rsid w:val="008C4DE9"/>
    <w:rsid w:val="00924889"/>
    <w:rsid w:val="009377EA"/>
    <w:rsid w:val="009751A6"/>
    <w:rsid w:val="009832A3"/>
    <w:rsid w:val="009B43F0"/>
    <w:rsid w:val="009C2CB4"/>
    <w:rsid w:val="009D338D"/>
    <w:rsid w:val="009D5D05"/>
    <w:rsid w:val="00A12AAD"/>
    <w:rsid w:val="00A32DB6"/>
    <w:rsid w:val="00A54FB7"/>
    <w:rsid w:val="00A95B1F"/>
    <w:rsid w:val="00AA0C63"/>
    <w:rsid w:val="00AB604A"/>
    <w:rsid w:val="00B2605B"/>
    <w:rsid w:val="00B44663"/>
    <w:rsid w:val="00B75AD1"/>
    <w:rsid w:val="00BB4B20"/>
    <w:rsid w:val="00BB5721"/>
    <w:rsid w:val="00BC6183"/>
    <w:rsid w:val="00CD7288"/>
    <w:rsid w:val="00D34218"/>
    <w:rsid w:val="00D46939"/>
    <w:rsid w:val="00D6162C"/>
    <w:rsid w:val="00DB0B85"/>
    <w:rsid w:val="00E433CA"/>
    <w:rsid w:val="00E44CB1"/>
    <w:rsid w:val="00E572B1"/>
    <w:rsid w:val="00E80A11"/>
    <w:rsid w:val="00E87594"/>
    <w:rsid w:val="00F15677"/>
    <w:rsid w:val="00F16AAB"/>
    <w:rsid w:val="00F410A7"/>
    <w:rsid w:val="00F53EDF"/>
    <w:rsid w:val="00F86E20"/>
    <w:rsid w:val="00FA32B3"/>
    <w:rsid w:val="00FD2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3F54"/>
  <w15:chartTrackingRefBased/>
  <w15:docId w15:val="{9D9233ED-77CE-4D0A-B26C-F450BFFD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594"/>
    <w:rPr>
      <w:rFonts w:ascii="Segoe UI" w:hAnsi="Segoe UI" w:cs="Segoe UI"/>
      <w:sz w:val="18"/>
      <w:szCs w:val="18"/>
    </w:rPr>
  </w:style>
  <w:style w:type="table" w:styleId="TableGrid">
    <w:name w:val="Table Grid"/>
    <w:basedOn w:val="TableNormal"/>
    <w:uiPriority w:val="39"/>
    <w:rsid w:val="00125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Brand &amp; Morelock</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Shepherd</dc:creator>
  <cp:keywords/>
  <dc:description/>
  <cp:lastModifiedBy>Lori Elmore</cp:lastModifiedBy>
  <cp:revision>3</cp:revision>
  <cp:lastPrinted>2026-01-15T20:43:00Z</cp:lastPrinted>
  <dcterms:created xsi:type="dcterms:W3CDTF">2026-01-22T15:56:00Z</dcterms:created>
  <dcterms:modified xsi:type="dcterms:W3CDTF">2026-01-27T13:05:00Z</dcterms:modified>
</cp:coreProperties>
</file>