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8D87" w14:textId="381E3F40" w:rsidR="001F2F14" w:rsidRDefault="001F2F14" w:rsidP="00D744A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 xml:space="preserve">Greenfield Common Council Special Meeting </w:t>
      </w:r>
    </w:p>
    <w:p w14:paraId="3BB8D4E7" w14:textId="77777777" w:rsidR="001F2F14" w:rsidRPr="00820B68" w:rsidRDefault="001F2F14" w:rsidP="001F2F14">
      <w:pPr>
        <w:spacing w:after="0"/>
        <w:jc w:val="center"/>
        <w:rPr>
          <w:rFonts w:cstheme="minorHAnsi"/>
          <w:b/>
          <w:sz w:val="28"/>
          <w:szCs w:val="28"/>
        </w:rPr>
      </w:pPr>
      <w:r w:rsidRPr="00820B68">
        <w:rPr>
          <w:rFonts w:cstheme="minorHAnsi"/>
          <w:b/>
          <w:sz w:val="28"/>
          <w:szCs w:val="28"/>
        </w:rPr>
        <w:t>Wednesday, March 11</w:t>
      </w:r>
      <w:r w:rsidRPr="00820B68">
        <w:rPr>
          <w:rFonts w:cstheme="minorHAnsi"/>
          <w:b/>
          <w:sz w:val="28"/>
          <w:szCs w:val="28"/>
          <w:vertAlign w:val="superscript"/>
        </w:rPr>
        <w:t>th</w:t>
      </w:r>
      <w:r w:rsidRPr="00820B68">
        <w:rPr>
          <w:rFonts w:cstheme="minorHAnsi"/>
          <w:b/>
          <w:sz w:val="28"/>
          <w:szCs w:val="28"/>
        </w:rPr>
        <w:t>, 2026</w:t>
      </w:r>
    </w:p>
    <w:p w14:paraId="3CCC814D" w14:textId="77777777" w:rsidR="001F2F14" w:rsidRPr="00820B68" w:rsidRDefault="001F2F14" w:rsidP="001F2F14">
      <w:pPr>
        <w:spacing w:after="0"/>
        <w:jc w:val="center"/>
        <w:rPr>
          <w:rFonts w:cstheme="minorHAnsi"/>
          <w:b/>
          <w:sz w:val="28"/>
          <w:szCs w:val="28"/>
        </w:rPr>
      </w:pPr>
      <w:r w:rsidRPr="00820B68">
        <w:rPr>
          <w:rFonts w:cstheme="minorHAnsi"/>
          <w:b/>
          <w:sz w:val="28"/>
          <w:szCs w:val="28"/>
        </w:rPr>
        <w:t>RICHARD J PASCO COUNCIL CHAMBERS</w:t>
      </w:r>
    </w:p>
    <w:p w14:paraId="0C894995" w14:textId="77777777" w:rsidR="001F2F14" w:rsidRPr="00820B68" w:rsidRDefault="001F2F14" w:rsidP="001F2F14">
      <w:pPr>
        <w:spacing w:after="0"/>
        <w:jc w:val="center"/>
        <w:rPr>
          <w:rFonts w:cstheme="minorHAnsi"/>
          <w:b/>
          <w:sz w:val="28"/>
          <w:szCs w:val="28"/>
        </w:rPr>
      </w:pPr>
      <w:r w:rsidRPr="00820B68">
        <w:rPr>
          <w:rFonts w:cstheme="minorHAnsi"/>
          <w:b/>
          <w:sz w:val="28"/>
          <w:szCs w:val="28"/>
        </w:rPr>
        <w:t>10 SOUTH STATE STREET</w:t>
      </w:r>
    </w:p>
    <w:p w14:paraId="09D88E1B" w14:textId="7CCEA762" w:rsidR="001F2F14" w:rsidRDefault="001F2F14" w:rsidP="001F2F14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Pr="00820B68">
        <w:rPr>
          <w:rFonts w:cstheme="minorHAnsi"/>
          <w:b/>
          <w:sz w:val="28"/>
          <w:szCs w:val="28"/>
        </w:rPr>
        <w:t xml:space="preserve">:00 p.m. </w:t>
      </w:r>
    </w:p>
    <w:p w14:paraId="55DFB793" w14:textId="77777777" w:rsidR="00DC4C35" w:rsidRPr="00820B68" w:rsidRDefault="00DC4C35" w:rsidP="001F2F14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4C7D474B" w14:textId="4B273888" w:rsidR="001F2F14" w:rsidRPr="00DC4C35" w:rsidRDefault="00DC4C35" w:rsidP="00071E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Special </w:t>
      </w:r>
      <w:r w:rsidR="001F2F14" w:rsidRPr="00DC4C35">
        <w:rPr>
          <w:rFonts w:cstheme="minorHAnsi"/>
          <w:sz w:val="24"/>
          <w:szCs w:val="24"/>
        </w:rPr>
        <w:t xml:space="preserve">Meeting </w:t>
      </w:r>
      <w:r>
        <w:rPr>
          <w:rFonts w:cstheme="minorHAnsi"/>
          <w:sz w:val="24"/>
          <w:szCs w:val="24"/>
        </w:rPr>
        <w:t xml:space="preserve">of the Council was held </w:t>
      </w:r>
      <w:r w:rsidR="001F2F14" w:rsidRPr="00DC4C35">
        <w:rPr>
          <w:rFonts w:cstheme="minorHAnsi"/>
          <w:sz w:val="24"/>
          <w:szCs w:val="24"/>
        </w:rPr>
        <w:t xml:space="preserve">to discuss proposed Capital Projects </w:t>
      </w:r>
      <w:r w:rsidR="00071ED6">
        <w:rPr>
          <w:rFonts w:cstheme="minorHAnsi"/>
          <w:sz w:val="24"/>
          <w:szCs w:val="24"/>
        </w:rPr>
        <w:t xml:space="preserve">for the city which will require </w:t>
      </w:r>
      <w:r w:rsidR="001F2F14" w:rsidRPr="00DC4C35">
        <w:rPr>
          <w:rFonts w:cstheme="minorHAnsi"/>
          <w:sz w:val="24"/>
          <w:szCs w:val="24"/>
        </w:rPr>
        <w:t xml:space="preserve">funding from various sources </w:t>
      </w:r>
      <w:r>
        <w:rPr>
          <w:rFonts w:cstheme="minorHAnsi"/>
          <w:sz w:val="24"/>
          <w:szCs w:val="24"/>
        </w:rPr>
        <w:t xml:space="preserve">and </w:t>
      </w:r>
      <w:r w:rsidR="001F2F14" w:rsidRPr="00DC4C35">
        <w:rPr>
          <w:rFonts w:cstheme="minorHAnsi"/>
          <w:sz w:val="24"/>
          <w:szCs w:val="24"/>
        </w:rPr>
        <w:t xml:space="preserve">will come </w:t>
      </w:r>
      <w:r>
        <w:rPr>
          <w:rFonts w:cstheme="minorHAnsi"/>
          <w:sz w:val="24"/>
          <w:szCs w:val="24"/>
        </w:rPr>
        <w:t>before the Council for approval in the near future.</w:t>
      </w:r>
    </w:p>
    <w:p w14:paraId="2B198102" w14:textId="77777777" w:rsidR="00BD0F1F" w:rsidRDefault="00BD0F1F" w:rsidP="001F2F14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4102239" w14:textId="3A8310CF" w:rsidR="000A054D" w:rsidRPr="00133703" w:rsidRDefault="00ED7370" w:rsidP="00E94732">
      <w:pPr>
        <w:spacing w:after="0"/>
        <w:rPr>
          <w:rFonts w:cstheme="minorHAnsi"/>
          <w:sz w:val="24"/>
          <w:szCs w:val="24"/>
        </w:rPr>
      </w:pPr>
      <w:r w:rsidRPr="00DC4C35">
        <w:rPr>
          <w:rFonts w:cstheme="minorHAnsi"/>
          <w:sz w:val="24"/>
          <w:szCs w:val="24"/>
        </w:rPr>
        <w:t>Buzz Krohn</w:t>
      </w:r>
      <w:r w:rsidR="00DC4C35">
        <w:rPr>
          <w:rFonts w:cstheme="minorHAnsi"/>
          <w:sz w:val="24"/>
          <w:szCs w:val="24"/>
        </w:rPr>
        <w:t>, Krohn &amp; Associates, provided</w:t>
      </w:r>
      <w:r w:rsidRPr="00DC4C35">
        <w:rPr>
          <w:rFonts w:cstheme="minorHAnsi"/>
          <w:sz w:val="24"/>
          <w:szCs w:val="24"/>
        </w:rPr>
        <w:t xml:space="preserve"> a presentation to the Council </w:t>
      </w:r>
      <w:r w:rsidR="00DC4C35">
        <w:rPr>
          <w:rFonts w:cstheme="minorHAnsi"/>
          <w:sz w:val="24"/>
          <w:szCs w:val="24"/>
        </w:rPr>
        <w:t xml:space="preserve">members </w:t>
      </w:r>
      <w:r w:rsidR="0028134D" w:rsidRPr="00DC4C35">
        <w:rPr>
          <w:rFonts w:cstheme="minorHAnsi"/>
          <w:sz w:val="24"/>
          <w:szCs w:val="24"/>
        </w:rPr>
        <w:t>of</w:t>
      </w:r>
      <w:r w:rsidRPr="00DC4C35">
        <w:rPr>
          <w:rFonts w:cstheme="minorHAnsi"/>
          <w:sz w:val="24"/>
          <w:szCs w:val="24"/>
        </w:rPr>
        <w:t xml:space="preserve"> proposed Capital Projects for the </w:t>
      </w:r>
      <w:r w:rsidR="00DC4C35">
        <w:rPr>
          <w:rFonts w:cstheme="minorHAnsi"/>
          <w:sz w:val="24"/>
          <w:szCs w:val="24"/>
        </w:rPr>
        <w:t xml:space="preserve">City of Greenfield which </w:t>
      </w:r>
      <w:r w:rsidR="00071ED6" w:rsidRPr="00071ED6">
        <w:rPr>
          <w:rFonts w:cstheme="minorHAnsi"/>
          <w:sz w:val="24"/>
          <w:szCs w:val="24"/>
        </w:rPr>
        <w:t>include</w:t>
      </w:r>
      <w:r w:rsidR="00DC4C35" w:rsidRPr="00071ED6">
        <w:rPr>
          <w:rFonts w:cstheme="minorHAnsi"/>
          <w:sz w:val="24"/>
          <w:szCs w:val="24"/>
        </w:rPr>
        <w:t xml:space="preserve"> </w:t>
      </w:r>
      <w:r w:rsidR="00DC4C35" w:rsidRPr="00133703">
        <w:rPr>
          <w:rFonts w:cstheme="minorHAnsi"/>
          <w:sz w:val="24"/>
          <w:szCs w:val="24"/>
        </w:rPr>
        <w:t>the following:</w:t>
      </w:r>
    </w:p>
    <w:p w14:paraId="4D0F6F67" w14:textId="77777777" w:rsidR="00D649DE" w:rsidRPr="00DC4C35" w:rsidRDefault="00D649DE" w:rsidP="00E94732">
      <w:pPr>
        <w:spacing w:after="0"/>
        <w:rPr>
          <w:rFonts w:cstheme="minorHAnsi"/>
          <w:color w:val="FF0000"/>
          <w:sz w:val="24"/>
          <w:szCs w:val="24"/>
          <w:highlight w:val="black"/>
        </w:rPr>
      </w:pPr>
    </w:p>
    <w:p w14:paraId="7EE504B9" w14:textId="77777777" w:rsidR="005942E8" w:rsidRDefault="005942E8" w:rsidP="00E94732">
      <w:pPr>
        <w:spacing w:after="0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FC1DF08" w14:textId="5625321B" w:rsidR="00E94732" w:rsidRPr="005942E8" w:rsidRDefault="00C8457D" w:rsidP="00C8457D">
      <w:pPr>
        <w:spacing w:after="0"/>
        <w:ind w:left="2160" w:firstLine="720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 xml:space="preserve">PROPOSED </w:t>
      </w:r>
      <w:r w:rsidR="00E94732" w:rsidRPr="005942E8">
        <w:rPr>
          <w:rFonts w:cstheme="minorHAnsi"/>
          <w:b/>
          <w:sz w:val="32"/>
          <w:szCs w:val="32"/>
          <w:u w:val="single"/>
        </w:rPr>
        <w:t>MAJOR CAPITAL PROJECTS</w:t>
      </w:r>
    </w:p>
    <w:p w14:paraId="075C21F7" w14:textId="77777777" w:rsidR="00E94732" w:rsidRDefault="00E94732" w:rsidP="00E94732">
      <w:pPr>
        <w:spacing w:after="0"/>
        <w:rPr>
          <w:rFonts w:cstheme="minorHAnsi"/>
          <w:b/>
          <w:sz w:val="24"/>
          <w:szCs w:val="24"/>
          <w:highlight w:val="yellow"/>
        </w:rPr>
      </w:pPr>
    </w:p>
    <w:p w14:paraId="1795DCE7" w14:textId="0F489A0D" w:rsidR="00F833F7" w:rsidRPr="00133703" w:rsidRDefault="00F833F7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DOWNTOWN PARKING GARAGE – ESTIMATED COST $11.5M (TIF BONDS)</w:t>
      </w:r>
    </w:p>
    <w:p w14:paraId="6F4AA409" w14:textId="226CC5F7" w:rsidR="00F833F7" w:rsidRPr="00133703" w:rsidRDefault="00F833F7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>P</w:t>
      </w:r>
      <w:r w:rsidR="00631F3E" w:rsidRPr="00133703">
        <w:rPr>
          <w:rFonts w:cstheme="minorHAnsi"/>
          <w:sz w:val="24"/>
          <w:szCs w:val="24"/>
        </w:rPr>
        <w:t>roject already approved, Ready to close this bond issue on March 27</w:t>
      </w:r>
      <w:r w:rsidR="00631F3E" w:rsidRPr="00133703">
        <w:rPr>
          <w:rFonts w:cstheme="minorHAnsi"/>
          <w:sz w:val="24"/>
          <w:szCs w:val="24"/>
          <w:vertAlign w:val="superscript"/>
        </w:rPr>
        <w:t>th</w:t>
      </w:r>
    </w:p>
    <w:p w14:paraId="41F34D14" w14:textId="77777777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</w:p>
    <w:p w14:paraId="2DE0C285" w14:textId="511C3461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NEW POLICE STATION – ESTIMATED CAPTAL COST $31M - $33M (LEASE-RENTAL BONDS)</w:t>
      </w:r>
    </w:p>
    <w:p w14:paraId="42123DB6" w14:textId="12FF8B26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>Subject to Council approval, design cost appropriation $2.1M from LIT-Public Safety</w:t>
      </w:r>
    </w:p>
    <w:p w14:paraId="7089D957" w14:textId="77777777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</w:p>
    <w:p w14:paraId="7363C2B5" w14:textId="7B49C048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WASTEWATER INTERCEPTOR PROJECT – MERICIAN ROAD FROM NEW ROAD TO DAVIS ROAD TO WWTP</w:t>
      </w:r>
    </w:p>
    <w:p w14:paraId="57628FC1" w14:textId="7D8415A6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>Estimated cost $25M (Cash/Utility Revenue Bonds 2027)</w:t>
      </w:r>
    </w:p>
    <w:p w14:paraId="4F3F7B36" w14:textId="77777777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</w:p>
    <w:p w14:paraId="5166B4D6" w14:textId="45A6D93F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WATER WELLFIELD &amp; NEW WATER PLANT (WEST ON US 40) NEEDED TO REPLACE WTP #1</w:t>
      </w:r>
    </w:p>
    <w:p w14:paraId="2CE92DE4" w14:textId="68836043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>(1950s vintage) – Estimated cost $37M (Utility Revenue Bonds 2027)</w:t>
      </w:r>
    </w:p>
    <w:p w14:paraId="1310C6F4" w14:textId="77777777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</w:p>
    <w:p w14:paraId="05AD459A" w14:textId="39C94B24" w:rsidR="00631F3E" w:rsidRPr="00133703" w:rsidRDefault="0028134D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PARK/ROUNDABOUTS &amp; OTHER POTENTIAL PROJECTS - $5M to $10M</w:t>
      </w:r>
    </w:p>
    <w:p w14:paraId="7A546E7B" w14:textId="7A3BC0A3" w:rsidR="0028134D" w:rsidRPr="00133703" w:rsidRDefault="0028134D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>(Cash funding: Timing – TBD)</w:t>
      </w:r>
    </w:p>
    <w:p w14:paraId="177828E2" w14:textId="77C51621" w:rsidR="00631F3E" w:rsidRPr="00133703" w:rsidRDefault="00631F3E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</w:r>
    </w:p>
    <w:p w14:paraId="6B485033" w14:textId="12ECCF19" w:rsidR="00F833F7" w:rsidRPr="00133703" w:rsidRDefault="0028134D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>NEW HEADQUARTERS FOR GP&amp;L – ESTIMATE COST $9M (CASH/POTENTIAL UTILITY BONDS)</w:t>
      </w:r>
    </w:p>
    <w:p w14:paraId="405055CB" w14:textId="19EA322E" w:rsidR="0028134D" w:rsidRDefault="0028134D" w:rsidP="00E94732">
      <w:pPr>
        <w:spacing w:after="0"/>
        <w:rPr>
          <w:rFonts w:cstheme="minorHAnsi"/>
          <w:sz w:val="24"/>
          <w:szCs w:val="24"/>
        </w:rPr>
      </w:pPr>
      <w:r w:rsidRPr="00133703">
        <w:rPr>
          <w:rFonts w:cstheme="minorHAnsi"/>
          <w:sz w:val="24"/>
          <w:szCs w:val="24"/>
        </w:rPr>
        <w:tab/>
        <w:t xml:space="preserve">Street Department to relocate to existing </w:t>
      </w:r>
      <w:r w:rsidR="00E94732" w:rsidRPr="00133703">
        <w:rPr>
          <w:rFonts w:cstheme="minorHAnsi"/>
          <w:sz w:val="24"/>
          <w:szCs w:val="24"/>
        </w:rPr>
        <w:t>GP&amp;L</w:t>
      </w:r>
      <w:r w:rsidRPr="00133703">
        <w:rPr>
          <w:rFonts w:cstheme="minorHAnsi"/>
          <w:sz w:val="24"/>
          <w:szCs w:val="24"/>
        </w:rPr>
        <w:t xml:space="preserve"> (Timing</w:t>
      </w:r>
      <w:r w:rsidR="00E94732" w:rsidRPr="00133703">
        <w:rPr>
          <w:rFonts w:cstheme="minorHAnsi"/>
          <w:sz w:val="24"/>
          <w:szCs w:val="24"/>
        </w:rPr>
        <w:t xml:space="preserve"> – TBD)</w:t>
      </w:r>
    </w:p>
    <w:p w14:paraId="3AB093EC" w14:textId="77777777" w:rsidR="00071ED6" w:rsidRDefault="00071ED6" w:rsidP="00E94732">
      <w:pPr>
        <w:spacing w:after="0"/>
        <w:rPr>
          <w:rFonts w:cstheme="minorHAnsi"/>
          <w:sz w:val="24"/>
          <w:szCs w:val="24"/>
        </w:rPr>
      </w:pPr>
    </w:p>
    <w:p w14:paraId="23278866" w14:textId="0AFCCE2B" w:rsidR="00071ED6" w:rsidRPr="00133703" w:rsidRDefault="00071ED6" w:rsidP="00E9473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Questions were asked by the Council Members and discussion took place regarding the timing, funding and prior</w:t>
      </w:r>
      <w:r w:rsidR="00C8457D">
        <w:rPr>
          <w:rFonts w:cstheme="minorHAnsi"/>
          <w:sz w:val="24"/>
          <w:szCs w:val="24"/>
        </w:rPr>
        <w:t>itization of the projects on the list.</w:t>
      </w:r>
    </w:p>
    <w:p w14:paraId="50399CE7" w14:textId="77777777" w:rsidR="00F833F7" w:rsidRDefault="00F833F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7758396A" w14:textId="77777777" w:rsidR="00F833F7" w:rsidRDefault="00F833F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0E9F7DCA" w14:textId="77777777" w:rsidR="00F833F7" w:rsidRDefault="00F833F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17A95F9D" w14:textId="77777777" w:rsidR="00F833F7" w:rsidRDefault="00F833F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57C5CA79" w14:textId="77777777" w:rsidR="00F833F7" w:rsidRPr="00820B68" w:rsidRDefault="00F833F7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black"/>
        </w:rPr>
      </w:pPr>
    </w:p>
    <w:p w14:paraId="24BB41FB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8A5F17">
        <w:rPr>
          <w:rFonts w:cstheme="minorHAnsi"/>
          <w:b/>
          <w:sz w:val="20"/>
          <w:szCs w:val="20"/>
          <w:u w:val="single"/>
        </w:rPr>
        <w:t>Greenfield City Council Members</w:t>
      </w:r>
    </w:p>
    <w:p w14:paraId="3EDF0064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Mayor Guy Titus, Presiding Office – Elected 4 Year Term – 1/1/2024 to 12/31/2027</w:t>
      </w:r>
    </w:p>
    <w:p w14:paraId="0C1EDDBD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Lori Elmore, Clerk-Treasurer – Elected 4 Year Term – 1/1/2024 to 12/31/2027</w:t>
      </w:r>
    </w:p>
    <w:p w14:paraId="172D543C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John Jester, Councilman at Large – President – Elected 4 Year Term – 1/1/2024 to 12/31/2027</w:t>
      </w:r>
    </w:p>
    <w:p w14:paraId="41053A98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Dan Riley, Councilman at Large - Elected 4 Year Term – 1/1/2024 to 12/31/2027</w:t>
      </w:r>
    </w:p>
    <w:p w14:paraId="00A5A6EC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Anthony Scott, Councilman - District #1 – Elected 4 Year Term – 1/1/2024 to 12/31/2027</w:t>
      </w:r>
    </w:p>
    <w:p w14:paraId="6E016D12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Amy Kirkpatrick, Councilman - District #2 -Elected 4 Year Term – 1/1/2024 to 12/31/2027</w:t>
      </w:r>
    </w:p>
    <w:p w14:paraId="47C2345D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Joyce Plisinski, Councilman - District #3 – Elected 4 Year Term – 1/1/2024 to 12/31/2027</w:t>
      </w:r>
    </w:p>
    <w:p w14:paraId="005FBDAA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Jeff Lowder, Councilman - District #4 – Elected 4 Year Term – 1/1/2024 to 12/31/2027</w:t>
      </w:r>
    </w:p>
    <w:p w14:paraId="73FBC91E" w14:textId="77777777" w:rsidR="008A5F17" w:rsidRPr="008A5F17" w:rsidRDefault="008A5F17" w:rsidP="00BE7D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A5F17">
        <w:rPr>
          <w:rFonts w:cstheme="minorHAnsi"/>
          <w:b/>
          <w:bCs/>
          <w:sz w:val="20"/>
          <w:szCs w:val="20"/>
        </w:rPr>
        <w:t>Thomas Moore, Councilman - District #5 – Elected 4 Year Term – 1/1/2024 to 12/31/2027</w:t>
      </w:r>
    </w:p>
    <w:p w14:paraId="1BC1B4BB" w14:textId="77777777" w:rsidR="00AF242E" w:rsidRPr="00820B68" w:rsidRDefault="00AF242E" w:rsidP="00AF242E">
      <w:pPr>
        <w:spacing w:after="0" w:line="240" w:lineRule="auto"/>
        <w:jc w:val="both"/>
        <w:rPr>
          <w:rFonts w:cs="Calibri"/>
        </w:rPr>
      </w:pPr>
    </w:p>
    <w:p w14:paraId="4A7D97BA" w14:textId="77777777" w:rsidR="007A3C9B" w:rsidRPr="00820B68" w:rsidRDefault="007A3C9B" w:rsidP="007A3C9B">
      <w:pPr>
        <w:jc w:val="center"/>
        <w:rPr>
          <w:rFonts w:cstheme="minorHAnsi"/>
          <w:color w:val="FF0000"/>
          <w:sz w:val="44"/>
          <w:szCs w:val="44"/>
        </w:rPr>
      </w:pPr>
    </w:p>
    <w:sectPr w:rsidR="007A3C9B" w:rsidRPr="00820B68" w:rsidSect="00D744A7">
      <w:headerReference w:type="default" r:id="rId8"/>
      <w:footerReference w:type="default" r:id="rId9"/>
      <w:footerReference w:type="first" r:id="rId10"/>
      <w:pgSz w:w="12240" w:h="20160" w:code="5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9F6C5" w14:textId="77777777" w:rsidR="00DC4C35" w:rsidRDefault="00DC4C35" w:rsidP="00C84CF5">
      <w:pPr>
        <w:spacing w:after="0" w:line="240" w:lineRule="auto"/>
      </w:pPr>
      <w:r>
        <w:separator/>
      </w:r>
    </w:p>
  </w:endnote>
  <w:endnote w:type="continuationSeparator" w:id="0">
    <w:p w14:paraId="7D47424C" w14:textId="77777777" w:rsidR="00DC4C35" w:rsidRDefault="00DC4C35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2912EB30" w:rsidR="00DC4C35" w:rsidRDefault="00DC4C35" w:rsidP="008A51FC">
    <w:pPr>
      <w:pStyle w:val="Footer"/>
      <w:jc w:val="center"/>
    </w:pPr>
    <w:r>
      <w:t>Council Meeting – March 11th,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77777777" w:rsidR="00DC4C35" w:rsidRDefault="00DC4C35" w:rsidP="00D045B0">
    <w:pPr>
      <w:pStyle w:val="Footer"/>
      <w:jc w:val="center"/>
    </w:pPr>
    <w:r>
      <w:t>Council Meeting Agenda – Wednesday August 13th, 2025</w:t>
    </w:r>
  </w:p>
  <w:p w14:paraId="3EF48AE6" w14:textId="77777777" w:rsidR="00DC4C35" w:rsidRDefault="00DC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6BA" w14:textId="77777777" w:rsidR="00DC4C35" w:rsidRDefault="00DC4C35" w:rsidP="00C84CF5">
      <w:pPr>
        <w:spacing w:after="0" w:line="240" w:lineRule="auto"/>
      </w:pPr>
      <w:r>
        <w:separator/>
      </w:r>
    </w:p>
  </w:footnote>
  <w:footnote w:type="continuationSeparator" w:id="0">
    <w:p w14:paraId="402D98A1" w14:textId="77777777" w:rsidR="00DC4C35" w:rsidRDefault="00DC4C35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DC4C35" w:rsidRDefault="00DC4C35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D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EBB423" w14:textId="77777777" w:rsidR="00DC4C35" w:rsidRDefault="00DC4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893223">
    <w:abstractNumId w:val="3"/>
  </w:num>
  <w:num w:numId="2" w16cid:durableId="1931965335">
    <w:abstractNumId w:val="6"/>
  </w:num>
  <w:num w:numId="3" w16cid:durableId="962462572">
    <w:abstractNumId w:val="7"/>
  </w:num>
  <w:num w:numId="4" w16cid:durableId="1704820683">
    <w:abstractNumId w:val="1"/>
  </w:num>
  <w:num w:numId="5" w16cid:durableId="266668007">
    <w:abstractNumId w:val="4"/>
  </w:num>
  <w:num w:numId="6" w16cid:durableId="309138788">
    <w:abstractNumId w:val="0"/>
  </w:num>
  <w:num w:numId="7" w16cid:durableId="977028019">
    <w:abstractNumId w:val="5"/>
  </w:num>
  <w:num w:numId="8" w16cid:durableId="1199705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4ACB"/>
    <w:rsid w:val="000150D6"/>
    <w:rsid w:val="0001536A"/>
    <w:rsid w:val="00015D62"/>
    <w:rsid w:val="00015F4A"/>
    <w:rsid w:val="000160CF"/>
    <w:rsid w:val="0001746E"/>
    <w:rsid w:val="000209FD"/>
    <w:rsid w:val="00020C63"/>
    <w:rsid w:val="00021ABE"/>
    <w:rsid w:val="00022837"/>
    <w:rsid w:val="0002318A"/>
    <w:rsid w:val="00023E8D"/>
    <w:rsid w:val="00024FE5"/>
    <w:rsid w:val="0002508B"/>
    <w:rsid w:val="0002566A"/>
    <w:rsid w:val="0002739F"/>
    <w:rsid w:val="00030F98"/>
    <w:rsid w:val="00031229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4B22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ED6"/>
    <w:rsid w:val="00071F51"/>
    <w:rsid w:val="0007478A"/>
    <w:rsid w:val="00077062"/>
    <w:rsid w:val="00077F62"/>
    <w:rsid w:val="00080939"/>
    <w:rsid w:val="0008105C"/>
    <w:rsid w:val="00081486"/>
    <w:rsid w:val="00081538"/>
    <w:rsid w:val="000821DC"/>
    <w:rsid w:val="0008291B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054D"/>
    <w:rsid w:val="000A45ED"/>
    <w:rsid w:val="000A51F1"/>
    <w:rsid w:val="000A5203"/>
    <w:rsid w:val="000A5880"/>
    <w:rsid w:val="000B0AA6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5E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66"/>
    <w:rsid w:val="000E5753"/>
    <w:rsid w:val="000E5DE0"/>
    <w:rsid w:val="000E7A11"/>
    <w:rsid w:val="000F02AC"/>
    <w:rsid w:val="000F0810"/>
    <w:rsid w:val="000F0FFD"/>
    <w:rsid w:val="000F3841"/>
    <w:rsid w:val="000F4EB8"/>
    <w:rsid w:val="000F584D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7BD"/>
    <w:rsid w:val="00124CC0"/>
    <w:rsid w:val="00125F8B"/>
    <w:rsid w:val="00126D99"/>
    <w:rsid w:val="001306F5"/>
    <w:rsid w:val="001307AD"/>
    <w:rsid w:val="00130911"/>
    <w:rsid w:val="00133703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4A7C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1B6A"/>
    <w:rsid w:val="001B34A2"/>
    <w:rsid w:val="001B38EA"/>
    <w:rsid w:val="001B3D0B"/>
    <w:rsid w:val="001B4716"/>
    <w:rsid w:val="001B7CF5"/>
    <w:rsid w:val="001C2424"/>
    <w:rsid w:val="001C52BC"/>
    <w:rsid w:val="001C559F"/>
    <w:rsid w:val="001C5AB3"/>
    <w:rsid w:val="001C5BE5"/>
    <w:rsid w:val="001C6194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2F14"/>
    <w:rsid w:val="001F3F84"/>
    <w:rsid w:val="001F4B4C"/>
    <w:rsid w:val="001F63CD"/>
    <w:rsid w:val="001F67C7"/>
    <w:rsid w:val="001F70C5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5EDF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2CAD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66EE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134D"/>
    <w:rsid w:val="00284E14"/>
    <w:rsid w:val="002852F7"/>
    <w:rsid w:val="00285A1E"/>
    <w:rsid w:val="00290096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079"/>
    <w:rsid w:val="002A34CB"/>
    <w:rsid w:val="002A3B89"/>
    <w:rsid w:val="002A4243"/>
    <w:rsid w:val="002A7386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74B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3144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2B53"/>
    <w:rsid w:val="00333ACB"/>
    <w:rsid w:val="00333BE9"/>
    <w:rsid w:val="0033437A"/>
    <w:rsid w:val="00335B40"/>
    <w:rsid w:val="00337060"/>
    <w:rsid w:val="00337201"/>
    <w:rsid w:val="00337B15"/>
    <w:rsid w:val="003443AF"/>
    <w:rsid w:val="0034451C"/>
    <w:rsid w:val="0034739D"/>
    <w:rsid w:val="00351D0F"/>
    <w:rsid w:val="0035273F"/>
    <w:rsid w:val="00353C3C"/>
    <w:rsid w:val="003541D2"/>
    <w:rsid w:val="003546E6"/>
    <w:rsid w:val="0035497E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B7FD0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25A"/>
    <w:rsid w:val="00422EB3"/>
    <w:rsid w:val="004236B4"/>
    <w:rsid w:val="004239A7"/>
    <w:rsid w:val="00424A4C"/>
    <w:rsid w:val="00425AAD"/>
    <w:rsid w:val="00426B65"/>
    <w:rsid w:val="00430896"/>
    <w:rsid w:val="004324B2"/>
    <w:rsid w:val="00433033"/>
    <w:rsid w:val="004341BC"/>
    <w:rsid w:val="004363A1"/>
    <w:rsid w:val="004366EC"/>
    <w:rsid w:val="00437020"/>
    <w:rsid w:val="0043702D"/>
    <w:rsid w:val="00440F3E"/>
    <w:rsid w:val="0044163D"/>
    <w:rsid w:val="00441725"/>
    <w:rsid w:val="00442308"/>
    <w:rsid w:val="00446694"/>
    <w:rsid w:val="00453940"/>
    <w:rsid w:val="004540A2"/>
    <w:rsid w:val="00454737"/>
    <w:rsid w:val="00456BB0"/>
    <w:rsid w:val="004571DD"/>
    <w:rsid w:val="0046078E"/>
    <w:rsid w:val="00461682"/>
    <w:rsid w:val="00462110"/>
    <w:rsid w:val="00462E23"/>
    <w:rsid w:val="004635C5"/>
    <w:rsid w:val="004637E2"/>
    <w:rsid w:val="00465A25"/>
    <w:rsid w:val="004667A9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632D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1A18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4719"/>
    <w:rsid w:val="004C50AC"/>
    <w:rsid w:val="004C59FB"/>
    <w:rsid w:val="004D0971"/>
    <w:rsid w:val="004D15BE"/>
    <w:rsid w:val="004D1B5E"/>
    <w:rsid w:val="004D26FC"/>
    <w:rsid w:val="004D2B53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17E"/>
    <w:rsid w:val="004F3215"/>
    <w:rsid w:val="004F4596"/>
    <w:rsid w:val="004F4827"/>
    <w:rsid w:val="004F4FA8"/>
    <w:rsid w:val="004F580F"/>
    <w:rsid w:val="004F5CBC"/>
    <w:rsid w:val="004F69E0"/>
    <w:rsid w:val="004F6DB8"/>
    <w:rsid w:val="004F7823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5C1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2875"/>
    <w:rsid w:val="00523F45"/>
    <w:rsid w:val="005250DD"/>
    <w:rsid w:val="005257F4"/>
    <w:rsid w:val="005268C1"/>
    <w:rsid w:val="00527128"/>
    <w:rsid w:val="00531204"/>
    <w:rsid w:val="00531D8C"/>
    <w:rsid w:val="005326E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5036"/>
    <w:rsid w:val="00566FDE"/>
    <w:rsid w:val="00567286"/>
    <w:rsid w:val="00567A88"/>
    <w:rsid w:val="005738ED"/>
    <w:rsid w:val="005774F2"/>
    <w:rsid w:val="0058025D"/>
    <w:rsid w:val="00580F4C"/>
    <w:rsid w:val="005819B9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2E8"/>
    <w:rsid w:val="0059443D"/>
    <w:rsid w:val="00595C56"/>
    <w:rsid w:val="00597C30"/>
    <w:rsid w:val="005A0BEB"/>
    <w:rsid w:val="005A0D33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83D"/>
    <w:rsid w:val="005C2AAC"/>
    <w:rsid w:val="005C4311"/>
    <w:rsid w:val="005C58AF"/>
    <w:rsid w:val="005C5B0E"/>
    <w:rsid w:val="005C7B79"/>
    <w:rsid w:val="005D0E1E"/>
    <w:rsid w:val="005D19B4"/>
    <w:rsid w:val="005D1CBD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5562"/>
    <w:rsid w:val="005F5FC8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16250"/>
    <w:rsid w:val="006174DE"/>
    <w:rsid w:val="0062097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1F3E"/>
    <w:rsid w:val="00632CE3"/>
    <w:rsid w:val="00633520"/>
    <w:rsid w:val="006370C4"/>
    <w:rsid w:val="00640A48"/>
    <w:rsid w:val="00640C57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27AB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633"/>
    <w:rsid w:val="006C695F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D7812"/>
    <w:rsid w:val="006E07A5"/>
    <w:rsid w:val="006E0F1D"/>
    <w:rsid w:val="006E154B"/>
    <w:rsid w:val="006E313A"/>
    <w:rsid w:val="006E37F7"/>
    <w:rsid w:val="006E684C"/>
    <w:rsid w:val="006E6E8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6F7672"/>
    <w:rsid w:val="00700556"/>
    <w:rsid w:val="00701235"/>
    <w:rsid w:val="0070172C"/>
    <w:rsid w:val="00702333"/>
    <w:rsid w:val="007029A3"/>
    <w:rsid w:val="00702E5F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6CCB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6735A"/>
    <w:rsid w:val="00770075"/>
    <w:rsid w:val="00772416"/>
    <w:rsid w:val="007734B6"/>
    <w:rsid w:val="00773598"/>
    <w:rsid w:val="007747D5"/>
    <w:rsid w:val="00774A5D"/>
    <w:rsid w:val="00774FE3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3C9B"/>
    <w:rsid w:val="007A4045"/>
    <w:rsid w:val="007A4503"/>
    <w:rsid w:val="007A566A"/>
    <w:rsid w:val="007A5977"/>
    <w:rsid w:val="007A688B"/>
    <w:rsid w:val="007A740A"/>
    <w:rsid w:val="007A7E82"/>
    <w:rsid w:val="007B132F"/>
    <w:rsid w:val="007B1C0E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0B68"/>
    <w:rsid w:val="008210FB"/>
    <w:rsid w:val="00821C2C"/>
    <w:rsid w:val="00823B47"/>
    <w:rsid w:val="0082478C"/>
    <w:rsid w:val="0082740C"/>
    <w:rsid w:val="00827587"/>
    <w:rsid w:val="0083061A"/>
    <w:rsid w:val="0083074F"/>
    <w:rsid w:val="008317FB"/>
    <w:rsid w:val="00833160"/>
    <w:rsid w:val="00833CDA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3DD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17"/>
    <w:rsid w:val="008A5FEB"/>
    <w:rsid w:val="008A67A5"/>
    <w:rsid w:val="008B2600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5C2A"/>
    <w:rsid w:val="008D679D"/>
    <w:rsid w:val="008D6E2C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26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6038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5820"/>
    <w:rsid w:val="009760F8"/>
    <w:rsid w:val="00976180"/>
    <w:rsid w:val="00976384"/>
    <w:rsid w:val="009766F1"/>
    <w:rsid w:val="00977FAB"/>
    <w:rsid w:val="00980263"/>
    <w:rsid w:val="00980A7D"/>
    <w:rsid w:val="00983209"/>
    <w:rsid w:val="009833AD"/>
    <w:rsid w:val="00983780"/>
    <w:rsid w:val="009864BA"/>
    <w:rsid w:val="00990E90"/>
    <w:rsid w:val="00991DB2"/>
    <w:rsid w:val="00992F3F"/>
    <w:rsid w:val="009939F2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4F55"/>
    <w:rsid w:val="00A05F6D"/>
    <w:rsid w:val="00A0782E"/>
    <w:rsid w:val="00A07D8B"/>
    <w:rsid w:val="00A1108A"/>
    <w:rsid w:val="00A12663"/>
    <w:rsid w:val="00A1717F"/>
    <w:rsid w:val="00A17E41"/>
    <w:rsid w:val="00A2029C"/>
    <w:rsid w:val="00A20FFD"/>
    <w:rsid w:val="00A211CA"/>
    <w:rsid w:val="00A22427"/>
    <w:rsid w:val="00A22B23"/>
    <w:rsid w:val="00A23EB3"/>
    <w:rsid w:val="00A2423A"/>
    <w:rsid w:val="00A26086"/>
    <w:rsid w:val="00A31259"/>
    <w:rsid w:val="00A317B0"/>
    <w:rsid w:val="00A32832"/>
    <w:rsid w:val="00A34D4B"/>
    <w:rsid w:val="00A34EBC"/>
    <w:rsid w:val="00A34FDC"/>
    <w:rsid w:val="00A35828"/>
    <w:rsid w:val="00A3603A"/>
    <w:rsid w:val="00A37318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3AE6"/>
    <w:rsid w:val="00A84CD9"/>
    <w:rsid w:val="00A90DD0"/>
    <w:rsid w:val="00A90DDA"/>
    <w:rsid w:val="00A915AA"/>
    <w:rsid w:val="00A92245"/>
    <w:rsid w:val="00A93E49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873"/>
    <w:rsid w:val="00AE7A85"/>
    <w:rsid w:val="00AF0C18"/>
    <w:rsid w:val="00AF0F16"/>
    <w:rsid w:val="00AF192D"/>
    <w:rsid w:val="00AF242E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6D5B"/>
    <w:rsid w:val="00B27B34"/>
    <w:rsid w:val="00B30152"/>
    <w:rsid w:val="00B3090D"/>
    <w:rsid w:val="00B3144A"/>
    <w:rsid w:val="00B33BFC"/>
    <w:rsid w:val="00B34434"/>
    <w:rsid w:val="00B35343"/>
    <w:rsid w:val="00B35D40"/>
    <w:rsid w:val="00B35F75"/>
    <w:rsid w:val="00B367C3"/>
    <w:rsid w:val="00B36DDF"/>
    <w:rsid w:val="00B37E4B"/>
    <w:rsid w:val="00B427EC"/>
    <w:rsid w:val="00B43058"/>
    <w:rsid w:val="00B43633"/>
    <w:rsid w:val="00B43D80"/>
    <w:rsid w:val="00B4429D"/>
    <w:rsid w:val="00B44322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41DC"/>
    <w:rsid w:val="00B663A5"/>
    <w:rsid w:val="00B667BD"/>
    <w:rsid w:val="00B67E55"/>
    <w:rsid w:val="00B70A76"/>
    <w:rsid w:val="00B721F0"/>
    <w:rsid w:val="00B7286D"/>
    <w:rsid w:val="00B72969"/>
    <w:rsid w:val="00B732EB"/>
    <w:rsid w:val="00B73CF1"/>
    <w:rsid w:val="00B74017"/>
    <w:rsid w:val="00B752E9"/>
    <w:rsid w:val="00B77F5B"/>
    <w:rsid w:val="00B80508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2B49"/>
    <w:rsid w:val="00BC5356"/>
    <w:rsid w:val="00BC7647"/>
    <w:rsid w:val="00BC7EE0"/>
    <w:rsid w:val="00BD0F1F"/>
    <w:rsid w:val="00BD284C"/>
    <w:rsid w:val="00BD4D64"/>
    <w:rsid w:val="00BD713F"/>
    <w:rsid w:val="00BE0DBA"/>
    <w:rsid w:val="00BE2163"/>
    <w:rsid w:val="00BE3634"/>
    <w:rsid w:val="00BE4262"/>
    <w:rsid w:val="00BE4265"/>
    <w:rsid w:val="00BE42F1"/>
    <w:rsid w:val="00BE4BF0"/>
    <w:rsid w:val="00BE6539"/>
    <w:rsid w:val="00BE7D8C"/>
    <w:rsid w:val="00BF0046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2FB9"/>
    <w:rsid w:val="00C13142"/>
    <w:rsid w:val="00C137D0"/>
    <w:rsid w:val="00C13F75"/>
    <w:rsid w:val="00C14FEB"/>
    <w:rsid w:val="00C16BD2"/>
    <w:rsid w:val="00C174A1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98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5F0"/>
    <w:rsid w:val="00C83D9A"/>
    <w:rsid w:val="00C8457D"/>
    <w:rsid w:val="00C84CF5"/>
    <w:rsid w:val="00C85D4F"/>
    <w:rsid w:val="00C90516"/>
    <w:rsid w:val="00C90D28"/>
    <w:rsid w:val="00C90D7E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5FCF"/>
    <w:rsid w:val="00CA63B8"/>
    <w:rsid w:val="00CA6983"/>
    <w:rsid w:val="00CA7DE6"/>
    <w:rsid w:val="00CB00CA"/>
    <w:rsid w:val="00CB0D9A"/>
    <w:rsid w:val="00CB2C5A"/>
    <w:rsid w:val="00CB38BC"/>
    <w:rsid w:val="00CB4D3A"/>
    <w:rsid w:val="00CC0993"/>
    <w:rsid w:val="00CC10AC"/>
    <w:rsid w:val="00CC2B40"/>
    <w:rsid w:val="00CC315C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A64"/>
    <w:rsid w:val="00CE4F02"/>
    <w:rsid w:val="00CE5A5F"/>
    <w:rsid w:val="00CE7176"/>
    <w:rsid w:val="00CF020D"/>
    <w:rsid w:val="00CF0626"/>
    <w:rsid w:val="00CF0E64"/>
    <w:rsid w:val="00CF2EA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CA0"/>
    <w:rsid w:val="00D03EBD"/>
    <w:rsid w:val="00D045B0"/>
    <w:rsid w:val="00D04713"/>
    <w:rsid w:val="00D06C5A"/>
    <w:rsid w:val="00D06F92"/>
    <w:rsid w:val="00D1067D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0A4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6A2F"/>
    <w:rsid w:val="00D57CB8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44A7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87C42"/>
    <w:rsid w:val="00D91BC1"/>
    <w:rsid w:val="00D91F7C"/>
    <w:rsid w:val="00D92440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3CEA"/>
    <w:rsid w:val="00DB4234"/>
    <w:rsid w:val="00DB4371"/>
    <w:rsid w:val="00DC1983"/>
    <w:rsid w:val="00DC2050"/>
    <w:rsid w:val="00DC3291"/>
    <w:rsid w:val="00DC3C5A"/>
    <w:rsid w:val="00DC4716"/>
    <w:rsid w:val="00DC49FA"/>
    <w:rsid w:val="00DC4C35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2EC3"/>
    <w:rsid w:val="00DD32AE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433B"/>
    <w:rsid w:val="00DF66E6"/>
    <w:rsid w:val="00DF7800"/>
    <w:rsid w:val="00DF793E"/>
    <w:rsid w:val="00DF7AA7"/>
    <w:rsid w:val="00DF7AAD"/>
    <w:rsid w:val="00E003FB"/>
    <w:rsid w:val="00E0057E"/>
    <w:rsid w:val="00E0353C"/>
    <w:rsid w:val="00E041BB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2276D"/>
    <w:rsid w:val="00E25BB3"/>
    <w:rsid w:val="00E30799"/>
    <w:rsid w:val="00E32202"/>
    <w:rsid w:val="00E332D7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007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02"/>
    <w:rsid w:val="00E53EB7"/>
    <w:rsid w:val="00E550D3"/>
    <w:rsid w:val="00E56378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7AC"/>
    <w:rsid w:val="00E86DC4"/>
    <w:rsid w:val="00E86F06"/>
    <w:rsid w:val="00E878D2"/>
    <w:rsid w:val="00E87D4E"/>
    <w:rsid w:val="00E90733"/>
    <w:rsid w:val="00E927DB"/>
    <w:rsid w:val="00E94285"/>
    <w:rsid w:val="00E94732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325A"/>
    <w:rsid w:val="00EB46FA"/>
    <w:rsid w:val="00EB5033"/>
    <w:rsid w:val="00EB5201"/>
    <w:rsid w:val="00EB79D9"/>
    <w:rsid w:val="00EB7A8A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668A"/>
    <w:rsid w:val="00ED7370"/>
    <w:rsid w:val="00ED7C78"/>
    <w:rsid w:val="00EE0753"/>
    <w:rsid w:val="00EE0AAA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0D04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062"/>
    <w:rsid w:val="00F51778"/>
    <w:rsid w:val="00F52C94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20F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33F7"/>
    <w:rsid w:val="00F86E20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47A"/>
    <w:rsid w:val="00FB3ABD"/>
    <w:rsid w:val="00FB43EA"/>
    <w:rsid w:val="00FB6110"/>
    <w:rsid w:val="00FB6356"/>
    <w:rsid w:val="00FB7A6D"/>
    <w:rsid w:val="00FB7BF2"/>
    <w:rsid w:val="00FB7EF6"/>
    <w:rsid w:val="00FC00E3"/>
    <w:rsid w:val="00FC10F8"/>
    <w:rsid w:val="00FC149F"/>
    <w:rsid w:val="00FC190D"/>
    <w:rsid w:val="00FC1AEA"/>
    <w:rsid w:val="00FC1B44"/>
    <w:rsid w:val="00FC300B"/>
    <w:rsid w:val="00FC3A03"/>
    <w:rsid w:val="00FC3E20"/>
    <w:rsid w:val="00FC4FA6"/>
    <w:rsid w:val="00FC6137"/>
    <w:rsid w:val="00FC61F8"/>
    <w:rsid w:val="00FC7FE8"/>
    <w:rsid w:val="00FD0254"/>
    <w:rsid w:val="00FD0E42"/>
    <w:rsid w:val="00FD3763"/>
    <w:rsid w:val="00FD46DB"/>
    <w:rsid w:val="00FD46E7"/>
    <w:rsid w:val="00FD5434"/>
    <w:rsid w:val="00FD6C7D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495CE348-5503-4497-8F51-59689C0C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80384-F3ED-4F66-A9B2-E004168C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20</cp:revision>
  <cp:lastPrinted>2026-03-20T15:34:00Z</cp:lastPrinted>
  <dcterms:created xsi:type="dcterms:W3CDTF">2026-01-09T13:16:00Z</dcterms:created>
  <dcterms:modified xsi:type="dcterms:W3CDTF">2026-03-23T15:02:00Z</dcterms:modified>
</cp:coreProperties>
</file>