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FEA2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C316245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D93CD9A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A43734C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8AB0918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6488B96E" w14:textId="2A0A07D5" w:rsidR="00CA4505" w:rsidRPr="00AF18EB" w:rsidRDefault="006824E2" w:rsidP="00CA004F">
      <w:pPr>
        <w:pStyle w:val="InsideAddressName"/>
        <w:rPr>
          <w:rFonts w:ascii="Century Gothic" w:hAnsi="Century Gothic"/>
          <w:sz w:val="20"/>
          <w:szCs w:val="20"/>
        </w:rPr>
        <w:sectPr w:rsidR="00CA4505" w:rsidRPr="00AF18EB" w:rsidSect="008A539D">
          <w:headerReference w:type="default" r:id="rId8"/>
          <w:footerReference w:type="default" r:id="rId9"/>
          <w:pgSz w:w="12240" w:h="15840" w:code="1"/>
          <w:pgMar w:top="720" w:right="1440" w:bottom="547" w:left="1440" w:header="288" w:footer="547" w:gutter="0"/>
          <w:cols w:space="720"/>
          <w:docGrid w:linePitch="360"/>
        </w:sectPr>
      </w:pPr>
      <w:r>
        <w:rPr>
          <w:rFonts w:ascii="Century Gothic" w:hAnsi="Century Gothic"/>
          <w:sz w:val="20"/>
          <w:szCs w:val="20"/>
        </w:rPr>
        <w:t>June 5</w:t>
      </w:r>
      <w:r w:rsidR="00A56963">
        <w:rPr>
          <w:rFonts w:ascii="Century Gothic" w:hAnsi="Century Gothic"/>
          <w:sz w:val="20"/>
          <w:szCs w:val="20"/>
        </w:rPr>
        <w:t>, 2025</w:t>
      </w:r>
      <w:r w:rsidR="00A56963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BC4EA2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52EAE">
        <w:rPr>
          <w:rFonts w:ascii="Century Gothic" w:hAnsi="Century Gothic"/>
          <w:b/>
          <w:bCs/>
          <w:sz w:val="20"/>
          <w:szCs w:val="20"/>
        </w:rPr>
        <w:t>AGENDA</w:t>
      </w:r>
      <w:r w:rsidR="00A52EAE" w:rsidRPr="00A52EAE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C3E9763" w14:textId="77777777" w:rsidR="00C771C1" w:rsidRPr="00AF18EB" w:rsidRDefault="00C771C1" w:rsidP="00C771C1">
      <w:pPr>
        <w:rPr>
          <w:rFonts w:ascii="Century Gothic" w:hAnsi="Century Gothic"/>
        </w:rPr>
      </w:pPr>
    </w:p>
    <w:p w14:paraId="3842966B" w14:textId="77777777" w:rsidR="00C771C1" w:rsidRPr="00AF18EB" w:rsidRDefault="00C771C1" w:rsidP="00C771C1">
      <w:pPr>
        <w:rPr>
          <w:rFonts w:ascii="Century Gothic" w:hAnsi="Century Gothic"/>
        </w:rPr>
        <w:sectPr w:rsidR="00C771C1" w:rsidRPr="00AF18EB" w:rsidSect="00C771C1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915E9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Walter Kosovich</w:t>
      </w:r>
    </w:p>
    <w:p w14:paraId="577644F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Tom Strickland</w:t>
      </w:r>
    </w:p>
    <w:p w14:paraId="6F41494B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Candy Hudziak</w:t>
      </w:r>
    </w:p>
    <w:p w14:paraId="36A5A29B" w14:textId="77777777" w:rsidR="00C771C1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Angela Hoffa</w:t>
      </w:r>
    </w:p>
    <w:p w14:paraId="2779AA7F" w14:textId="5ADAFA16" w:rsidR="00A11FD9" w:rsidRPr="00AF18EB" w:rsidRDefault="00A11FD9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Greg Roland</w:t>
      </w:r>
    </w:p>
    <w:p w14:paraId="0B5BDE91" w14:textId="77777777" w:rsidR="00C771C1" w:rsidRPr="00AF18EB" w:rsidRDefault="00C771C1" w:rsidP="00C771C1">
      <w:pPr>
        <w:rPr>
          <w:rFonts w:ascii="Century Gothic" w:hAnsi="Century Gothic"/>
        </w:rPr>
      </w:pPr>
    </w:p>
    <w:p w14:paraId="5E761460" w14:textId="77777777" w:rsidR="00C771C1" w:rsidRPr="00AF18EB" w:rsidRDefault="00C771C1" w:rsidP="00C771C1">
      <w:pPr>
        <w:rPr>
          <w:rFonts w:ascii="Century Gothic" w:hAnsi="Century Gothic"/>
        </w:rPr>
      </w:pPr>
    </w:p>
    <w:p w14:paraId="72F88D73" w14:textId="54712FB3" w:rsidR="00C771C1" w:rsidRPr="00AF18EB" w:rsidRDefault="00A62644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Evan Beaty, Staff Associate Planner</w:t>
      </w:r>
    </w:p>
    <w:p w14:paraId="4457682B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Joanie Fitzwater, Historic Preservation Officer</w:t>
      </w:r>
    </w:p>
    <w:p w14:paraId="684408F8" w14:textId="77777777" w:rsidR="00C771C1" w:rsidRPr="00AF18EB" w:rsidRDefault="00C771C1" w:rsidP="00C771C1">
      <w:pPr>
        <w:rPr>
          <w:rFonts w:ascii="Century Gothic" w:hAnsi="Century Gothic"/>
          <w:sz w:val="22"/>
          <w:szCs w:val="24"/>
        </w:rPr>
      </w:pPr>
      <w:r w:rsidRPr="00AF18EB">
        <w:rPr>
          <w:rFonts w:ascii="Century Gothic" w:hAnsi="Century Gothic"/>
        </w:rPr>
        <w:t>Monica Evans, Secretary</w:t>
      </w:r>
    </w:p>
    <w:p w14:paraId="1518F9A6" w14:textId="77777777" w:rsidR="00C771C1" w:rsidRPr="00AF18EB" w:rsidRDefault="00C771C1" w:rsidP="00C771C1">
      <w:pPr>
        <w:spacing w:after="120"/>
        <w:rPr>
          <w:rFonts w:ascii="Century Gothic" w:hAnsi="Century Gothic"/>
        </w:rPr>
        <w:sectPr w:rsidR="00C771C1" w:rsidRPr="00AF18EB" w:rsidSect="00080D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2E09D4" w14:textId="77777777" w:rsidR="00CA004F" w:rsidRPr="00AF18EB" w:rsidRDefault="00CA004F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533BF084" w14:textId="77777777" w:rsidR="00516E47" w:rsidRPr="00AF18EB" w:rsidRDefault="00516E47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D86E460" w14:textId="7BDD5C7A" w:rsidR="00CA004F" w:rsidRPr="00AF18EB" w:rsidRDefault="00CA004F" w:rsidP="00CA004F">
      <w:pPr>
        <w:pStyle w:val="BodyText"/>
        <w:rPr>
          <w:rFonts w:ascii="Century Gothic" w:hAnsi="Century Gothic"/>
        </w:rPr>
      </w:pPr>
      <w:r w:rsidRPr="00AF18EB">
        <w:rPr>
          <w:rFonts w:ascii="Century Gothic" w:hAnsi="Century Gothic"/>
        </w:rPr>
        <w:t xml:space="preserve">Please note there will be a meeting of the Historic Board of Review on </w:t>
      </w:r>
      <w:r w:rsidRPr="00AF18EB">
        <w:rPr>
          <w:rFonts w:ascii="Century Gothic" w:hAnsi="Century Gothic"/>
          <w:b/>
        </w:rPr>
        <w:t>Thursday</w:t>
      </w:r>
      <w:r w:rsidR="00516E47" w:rsidRPr="00AF18EB">
        <w:rPr>
          <w:rFonts w:ascii="Century Gothic" w:hAnsi="Century Gothic"/>
          <w:b/>
        </w:rPr>
        <w:t>,</w:t>
      </w:r>
      <w:r w:rsidR="000B632C" w:rsidRPr="00AF18EB">
        <w:rPr>
          <w:rFonts w:ascii="Century Gothic" w:hAnsi="Century Gothic"/>
          <w:b/>
        </w:rPr>
        <w:t xml:space="preserve"> </w:t>
      </w:r>
      <w:r w:rsidR="006824E2">
        <w:rPr>
          <w:rFonts w:ascii="Century Gothic" w:hAnsi="Century Gothic"/>
          <w:b/>
        </w:rPr>
        <w:t>June 5</w:t>
      </w:r>
      <w:r w:rsidR="00A56963">
        <w:rPr>
          <w:rFonts w:ascii="Century Gothic" w:hAnsi="Century Gothic"/>
          <w:b/>
        </w:rPr>
        <w:t>, 2025</w:t>
      </w:r>
      <w:r w:rsidR="00CA4505" w:rsidRPr="00AF18EB">
        <w:rPr>
          <w:rFonts w:ascii="Century Gothic" w:hAnsi="Century Gothic"/>
        </w:rPr>
        <w:t xml:space="preserve"> </w:t>
      </w:r>
      <w:r w:rsidRPr="00AF18EB">
        <w:rPr>
          <w:rFonts w:ascii="Century Gothic" w:hAnsi="Century Gothic"/>
        </w:rPr>
        <w:t>at 4 p.m. in the Council Chambers, Keith McClarnon Government Center, 10 S. State Street.</w:t>
      </w:r>
    </w:p>
    <w:p w14:paraId="7AF40A58" w14:textId="77777777" w:rsidR="00CA004F" w:rsidRPr="00AF18EB" w:rsidRDefault="00CA004F" w:rsidP="00CA004F">
      <w:pPr>
        <w:pStyle w:val="BodyText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</w:rPr>
        <w:t>Agenda:</w:t>
      </w:r>
    </w:p>
    <w:p w14:paraId="7F3DB924" w14:textId="133EB34A" w:rsidR="007F57A3" w:rsidRDefault="00BC4EA2" w:rsidP="008A539D">
      <w:pPr>
        <w:pStyle w:val="BodyText"/>
        <w:spacing w:after="0"/>
        <w:rPr>
          <w:rFonts w:ascii="Century Gothic" w:hAnsi="Century Gothic"/>
          <w:bCs/>
        </w:rPr>
      </w:pPr>
      <w:r w:rsidRPr="00BC4EA2">
        <w:rPr>
          <w:rFonts w:ascii="Century Gothic" w:hAnsi="Century Gothic"/>
          <w:bCs/>
        </w:rPr>
        <w:t>Roll Call</w:t>
      </w:r>
    </w:p>
    <w:p w14:paraId="3EC39293" w14:textId="77777777" w:rsidR="006824E2" w:rsidRDefault="006824E2" w:rsidP="008A539D">
      <w:pPr>
        <w:pStyle w:val="BodyText"/>
        <w:spacing w:after="0"/>
        <w:rPr>
          <w:rFonts w:ascii="Century Gothic" w:hAnsi="Century Gothic"/>
          <w:bCs/>
        </w:rPr>
      </w:pPr>
    </w:p>
    <w:p w14:paraId="0340479C" w14:textId="6EDA56B2" w:rsidR="00BC4EA2" w:rsidRDefault="00BC4EA2" w:rsidP="008A539D">
      <w:pPr>
        <w:pStyle w:val="BodyText"/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 xml:space="preserve">Approve </w:t>
      </w:r>
      <w:r w:rsidR="006824E2">
        <w:rPr>
          <w:rFonts w:ascii="Century Gothic" w:hAnsi="Century Gothic"/>
          <w:bCs/>
        </w:rPr>
        <w:t>May 1</w:t>
      </w:r>
      <w:r>
        <w:rPr>
          <w:rFonts w:ascii="Century Gothic" w:hAnsi="Century Gothic"/>
          <w:bCs/>
        </w:rPr>
        <w:t>, 2025 Minutes</w:t>
      </w:r>
    </w:p>
    <w:p w14:paraId="4C422F67" w14:textId="77777777" w:rsidR="00BC4EA2" w:rsidRPr="00AF18EB" w:rsidRDefault="00BC4EA2" w:rsidP="008A539D">
      <w:pPr>
        <w:pStyle w:val="BodyText"/>
        <w:spacing w:after="0"/>
        <w:rPr>
          <w:rFonts w:ascii="Century Gothic" w:hAnsi="Century Gothic"/>
          <w:b/>
          <w:u w:val="single"/>
        </w:rPr>
      </w:pPr>
    </w:p>
    <w:p w14:paraId="7DF49EEC" w14:textId="1E8A1920" w:rsidR="00027FFB" w:rsidRPr="0028769F" w:rsidRDefault="00027FFB" w:rsidP="008A539D">
      <w:pPr>
        <w:pStyle w:val="BodyText"/>
        <w:spacing w:after="0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  <w:u w:val="single"/>
        </w:rPr>
        <w:t>Old Business</w:t>
      </w:r>
      <w:r w:rsidR="0028769F">
        <w:rPr>
          <w:rFonts w:ascii="Century Gothic" w:hAnsi="Century Gothic"/>
          <w:b/>
          <w:u w:val="single"/>
        </w:rPr>
        <w:t>:</w:t>
      </w:r>
      <w:r w:rsidR="0028769F">
        <w:rPr>
          <w:rFonts w:ascii="Century Gothic" w:hAnsi="Century Gothic"/>
          <w:b/>
        </w:rPr>
        <w:t xml:space="preserve"> None</w:t>
      </w:r>
    </w:p>
    <w:p w14:paraId="2C81C5E3" w14:textId="77777777" w:rsidR="00356E59" w:rsidRPr="00AF18EB" w:rsidRDefault="00356E59" w:rsidP="00356E59">
      <w:pPr>
        <w:pStyle w:val="BodyText"/>
        <w:spacing w:after="0"/>
        <w:rPr>
          <w:rFonts w:ascii="Century Gothic" w:hAnsi="Century Gothic"/>
          <w:b/>
          <w:u w:val="single"/>
        </w:rPr>
      </w:pPr>
    </w:p>
    <w:p w14:paraId="09915C93" w14:textId="77777777" w:rsidR="008A539D" w:rsidRDefault="004A66AD" w:rsidP="00356E59">
      <w:pPr>
        <w:pStyle w:val="BodyText"/>
        <w:spacing w:after="0"/>
        <w:rPr>
          <w:rFonts w:ascii="Century Gothic" w:hAnsi="Century Gothic"/>
        </w:rPr>
      </w:pPr>
      <w:r w:rsidRPr="00AF18EB">
        <w:rPr>
          <w:rFonts w:ascii="Century Gothic" w:hAnsi="Century Gothic"/>
          <w:b/>
          <w:u w:val="single"/>
        </w:rPr>
        <w:t xml:space="preserve">New </w:t>
      </w:r>
      <w:r w:rsidR="008307BC" w:rsidRPr="00AF18EB">
        <w:rPr>
          <w:rFonts w:ascii="Century Gothic" w:hAnsi="Century Gothic"/>
          <w:b/>
          <w:u w:val="single"/>
        </w:rPr>
        <w:t>Business</w:t>
      </w:r>
      <w:r w:rsidR="008307BC" w:rsidRPr="00AF18EB">
        <w:rPr>
          <w:rFonts w:ascii="Century Gothic" w:hAnsi="Century Gothic"/>
        </w:rPr>
        <w:t>:</w:t>
      </w:r>
    </w:p>
    <w:p w14:paraId="3B083AFF" w14:textId="77777777" w:rsidR="0028769F" w:rsidRDefault="0028769F" w:rsidP="00356E59">
      <w:pPr>
        <w:pStyle w:val="BodyText"/>
        <w:spacing w:after="0"/>
        <w:rPr>
          <w:rFonts w:ascii="Century Gothic" w:hAnsi="Century Gothic"/>
        </w:rPr>
      </w:pPr>
    </w:p>
    <w:p w14:paraId="435C139B" w14:textId="25DC058D" w:rsidR="0028769F" w:rsidRDefault="0028769F" w:rsidP="00356E59">
      <w:pPr>
        <w:pStyle w:val="BodyText"/>
        <w:spacing w:after="0"/>
        <w:rPr>
          <w:rFonts w:ascii="Century Gothic" w:hAnsi="Century Gothic" w:cs="Calibri"/>
          <w:bCs/>
        </w:rPr>
      </w:pPr>
      <w:r w:rsidRPr="00B13082">
        <w:rPr>
          <w:rFonts w:ascii="Century Gothic" w:hAnsi="Century Gothic" w:cs="Calibri"/>
          <w:b/>
        </w:rPr>
        <w:t>COA2</w:t>
      </w:r>
      <w:r>
        <w:rPr>
          <w:rFonts w:ascii="Century Gothic" w:hAnsi="Century Gothic" w:cs="Calibri"/>
          <w:b/>
        </w:rPr>
        <w:t>5</w:t>
      </w:r>
      <w:r w:rsidRPr="00B13082">
        <w:rPr>
          <w:rFonts w:ascii="Century Gothic" w:hAnsi="Century Gothic" w:cs="Calibri"/>
          <w:b/>
        </w:rPr>
        <w:t>-0</w:t>
      </w:r>
      <w:r w:rsidR="006824E2">
        <w:rPr>
          <w:rFonts w:ascii="Century Gothic" w:hAnsi="Century Gothic" w:cs="Calibri"/>
          <w:b/>
        </w:rPr>
        <w:t>4: 27 American Legion Pl, Depot Street Investments LLC</w:t>
      </w:r>
      <w:r>
        <w:rPr>
          <w:rFonts w:ascii="Century Gothic" w:hAnsi="Century Gothic" w:cs="Calibri"/>
          <w:b/>
        </w:rPr>
        <w:t>,</w:t>
      </w:r>
      <w:r w:rsidRPr="00B13082">
        <w:rPr>
          <w:rFonts w:ascii="Century Gothic" w:hAnsi="Century Gothic" w:cs="Calibri"/>
          <w:b/>
        </w:rPr>
        <w:t xml:space="preserve"> </w:t>
      </w:r>
      <w:r>
        <w:rPr>
          <w:rFonts w:ascii="Century Gothic" w:hAnsi="Century Gothic" w:cs="Calibri"/>
          <w:bCs/>
        </w:rPr>
        <w:t xml:space="preserve">is </w:t>
      </w:r>
      <w:r w:rsidR="00281AD4">
        <w:rPr>
          <w:rFonts w:ascii="Century Gothic" w:hAnsi="Century Gothic" w:cs="Calibri"/>
          <w:bCs/>
        </w:rPr>
        <w:t xml:space="preserve">requesting a Certificate of Appropriateness </w:t>
      </w:r>
      <w:r w:rsidR="006824E2" w:rsidRPr="006824E2">
        <w:rPr>
          <w:rFonts w:ascii="Century Gothic" w:hAnsi="Century Gothic" w:cs="Calibri"/>
          <w:bCs/>
        </w:rPr>
        <w:t>for the demolition of a side addition portion of a structure within the “DT” Downtown and Historic Districts</w:t>
      </w:r>
      <w:r w:rsidRPr="00B13082">
        <w:rPr>
          <w:rFonts w:ascii="Century Gothic" w:hAnsi="Century Gothic" w:cs="Calibri"/>
          <w:bCs/>
        </w:rPr>
        <w:t>.</w:t>
      </w:r>
      <w:r w:rsidR="006B03D1">
        <w:rPr>
          <w:rFonts w:ascii="Century Gothic" w:hAnsi="Century Gothic" w:cs="Calibri"/>
          <w:bCs/>
        </w:rPr>
        <w:br/>
      </w:r>
    </w:p>
    <w:p w14:paraId="28993557" w14:textId="77777777" w:rsidR="00C7371D" w:rsidRPr="000B5737" w:rsidRDefault="00C7371D" w:rsidP="008A539D">
      <w:pPr>
        <w:pStyle w:val="BodyText"/>
        <w:spacing w:after="0"/>
        <w:rPr>
          <w:rFonts w:ascii="Century Gothic" w:hAnsi="Century Gothic"/>
        </w:rPr>
      </w:pPr>
    </w:p>
    <w:p w14:paraId="18A01E74" w14:textId="77777777" w:rsidR="006C32C8" w:rsidRPr="00AF18EB" w:rsidRDefault="006C32C8" w:rsidP="008A539D">
      <w:pPr>
        <w:pStyle w:val="BodyText"/>
        <w:spacing w:after="0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</w:rPr>
        <w:t>Adjournment</w:t>
      </w:r>
    </w:p>
    <w:p w14:paraId="51BD056E" w14:textId="77777777" w:rsidR="002436A9" w:rsidRPr="00AF18EB" w:rsidRDefault="002436A9" w:rsidP="008A539D">
      <w:pPr>
        <w:pStyle w:val="BodyText"/>
        <w:spacing w:after="0"/>
        <w:rPr>
          <w:rFonts w:ascii="Century Gothic" w:hAnsi="Century Gothic"/>
        </w:rPr>
      </w:pPr>
    </w:p>
    <w:p w14:paraId="5B863D21" w14:textId="7531B691" w:rsidR="00A908C1" w:rsidRPr="00AF18EB" w:rsidRDefault="0028769F" w:rsidP="008A539D">
      <w:pPr>
        <w:pStyle w:val="BodyText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Evan Beaty, Staff Associate Planner</w:t>
      </w:r>
    </w:p>
    <w:sectPr w:rsidR="00A908C1" w:rsidRPr="00AF18EB" w:rsidSect="00CA4505">
      <w:type w:val="continuous"/>
      <w:pgSz w:w="12240" w:h="15840" w:code="1"/>
      <w:pgMar w:top="720" w:right="1440" w:bottom="547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104B" w14:textId="77777777" w:rsidR="00183DC4" w:rsidRDefault="00183DC4">
      <w:r>
        <w:separator/>
      </w:r>
    </w:p>
  </w:endnote>
  <w:endnote w:type="continuationSeparator" w:id="0">
    <w:p w14:paraId="5E011B66" w14:textId="77777777" w:rsidR="00183DC4" w:rsidRDefault="0018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0351" w14:textId="77777777" w:rsidR="00183DC4" w:rsidRPr="00335231" w:rsidRDefault="00183DC4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46140-2364  (317) 477-4320  Fax:  (317) 477-4321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F0CB" w14:textId="77777777" w:rsidR="00C771C1" w:rsidRDefault="00C771C1">
    <w:pPr>
      <w:pStyle w:val="Footer"/>
    </w:pPr>
    <w:r w:rsidRPr="00687839">
      <w:rPr>
        <w:rFonts w:ascii="Lucida Calligraphy" w:hAnsi="Lucida Calligraphy"/>
        <w:sz w:val="16"/>
        <w:szCs w:val="16"/>
      </w:rPr>
      <w:t>10 South State Street, Greenfield, Indiana 46140-2364  (317)</w:t>
    </w:r>
    <w:r>
      <w:rPr>
        <w:rFonts w:ascii="Lucida Calligraphy" w:hAnsi="Lucida Calligraphy"/>
        <w:sz w:val="16"/>
        <w:szCs w:val="16"/>
      </w:rPr>
      <w:t xml:space="preserve"> 477-4320  Fax:  (317) 477-4321</w:t>
    </w:r>
  </w:p>
  <w:p w14:paraId="717C7C8D" w14:textId="77777777" w:rsidR="00C771C1" w:rsidRDefault="00C77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A040" w14:textId="77777777" w:rsidR="00183DC4" w:rsidRDefault="00183DC4">
      <w:r>
        <w:separator/>
      </w:r>
    </w:p>
  </w:footnote>
  <w:footnote w:type="continuationSeparator" w:id="0">
    <w:p w14:paraId="01D12B07" w14:textId="77777777" w:rsidR="00183DC4" w:rsidRDefault="0018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95FF" w14:textId="77777777" w:rsidR="00183DC4" w:rsidRDefault="00183DC4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6ED6BA41" wp14:editId="3EB44F5E">
          <wp:extent cx="1333500" cy="1323975"/>
          <wp:effectExtent l="19050" t="0" r="0" b="0"/>
          <wp:docPr id="2138302551" name="Picture 213830255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AA44F6" w14:textId="77777777" w:rsidR="00183DC4" w:rsidRPr="00335231" w:rsidRDefault="00183DC4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7C24455D" w14:textId="77777777" w:rsidR="00183DC4" w:rsidRDefault="00183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6BAD" w14:textId="77777777" w:rsidR="00C771C1" w:rsidRDefault="00C771C1" w:rsidP="00A7221E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26559773" wp14:editId="3C9FE980">
          <wp:extent cx="1333500" cy="1323975"/>
          <wp:effectExtent l="19050" t="0" r="0" b="0"/>
          <wp:docPr id="2" name="Picture 2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4EB4C0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Department of Engineering and Planning</w:t>
    </w:r>
  </w:p>
  <w:p w14:paraId="0878E89E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7465"/>
    <w:multiLevelType w:val="hybridMultilevel"/>
    <w:tmpl w:val="4E0EE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C1BF9"/>
    <w:multiLevelType w:val="hybridMultilevel"/>
    <w:tmpl w:val="C2E8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3687">
    <w:abstractNumId w:val="5"/>
  </w:num>
  <w:num w:numId="2" w16cid:durableId="769351630">
    <w:abstractNumId w:val="6"/>
  </w:num>
  <w:num w:numId="3" w16cid:durableId="551884567">
    <w:abstractNumId w:val="8"/>
  </w:num>
  <w:num w:numId="4" w16cid:durableId="1719814905">
    <w:abstractNumId w:val="4"/>
  </w:num>
  <w:num w:numId="5" w16cid:durableId="1921939108">
    <w:abstractNumId w:val="3"/>
  </w:num>
  <w:num w:numId="6" w16cid:durableId="1037779252">
    <w:abstractNumId w:val="7"/>
  </w:num>
  <w:num w:numId="7" w16cid:durableId="1805007205">
    <w:abstractNumId w:val="0"/>
  </w:num>
  <w:num w:numId="8" w16cid:durableId="826240331">
    <w:abstractNumId w:val="1"/>
  </w:num>
  <w:num w:numId="9" w16cid:durableId="228003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511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27FFB"/>
    <w:rsid w:val="00035050"/>
    <w:rsid w:val="000502C2"/>
    <w:rsid w:val="0005059A"/>
    <w:rsid w:val="00051B80"/>
    <w:rsid w:val="00072ADF"/>
    <w:rsid w:val="0007337B"/>
    <w:rsid w:val="00073ECA"/>
    <w:rsid w:val="0008096D"/>
    <w:rsid w:val="00093420"/>
    <w:rsid w:val="000A6655"/>
    <w:rsid w:val="000B4276"/>
    <w:rsid w:val="000B5737"/>
    <w:rsid w:val="000B632C"/>
    <w:rsid w:val="000D7AE7"/>
    <w:rsid w:val="0013303F"/>
    <w:rsid w:val="001364C1"/>
    <w:rsid w:val="00142679"/>
    <w:rsid w:val="001519F4"/>
    <w:rsid w:val="00183DC4"/>
    <w:rsid w:val="001A0601"/>
    <w:rsid w:val="001B071A"/>
    <w:rsid w:val="001B225E"/>
    <w:rsid w:val="001C75B3"/>
    <w:rsid w:val="001D3FBC"/>
    <w:rsid w:val="001E0709"/>
    <w:rsid w:val="001E3DAF"/>
    <w:rsid w:val="002436A9"/>
    <w:rsid w:val="0025603C"/>
    <w:rsid w:val="002612E7"/>
    <w:rsid w:val="002734DC"/>
    <w:rsid w:val="002754D6"/>
    <w:rsid w:val="00276B09"/>
    <w:rsid w:val="00281AD4"/>
    <w:rsid w:val="0028769F"/>
    <w:rsid w:val="002937A4"/>
    <w:rsid w:val="002A4CDF"/>
    <w:rsid w:val="002B09B6"/>
    <w:rsid w:val="002B2435"/>
    <w:rsid w:val="002B5EF8"/>
    <w:rsid w:val="002B6D03"/>
    <w:rsid w:val="002D6BFC"/>
    <w:rsid w:val="002E70E5"/>
    <w:rsid w:val="00314167"/>
    <w:rsid w:val="00324320"/>
    <w:rsid w:val="003341FE"/>
    <w:rsid w:val="00335231"/>
    <w:rsid w:val="00356E59"/>
    <w:rsid w:val="00383424"/>
    <w:rsid w:val="003A5456"/>
    <w:rsid w:val="003C354A"/>
    <w:rsid w:val="003C78D8"/>
    <w:rsid w:val="003D0801"/>
    <w:rsid w:val="003D45B2"/>
    <w:rsid w:val="003E0050"/>
    <w:rsid w:val="00407EC6"/>
    <w:rsid w:val="0041475E"/>
    <w:rsid w:val="00415C88"/>
    <w:rsid w:val="00423ECA"/>
    <w:rsid w:val="00435E21"/>
    <w:rsid w:val="004864DF"/>
    <w:rsid w:val="00487513"/>
    <w:rsid w:val="004A66AD"/>
    <w:rsid w:val="004C2FA0"/>
    <w:rsid w:val="004D5089"/>
    <w:rsid w:val="004E3C49"/>
    <w:rsid w:val="004E748F"/>
    <w:rsid w:val="004E7AC0"/>
    <w:rsid w:val="004F7E78"/>
    <w:rsid w:val="005077E5"/>
    <w:rsid w:val="00514388"/>
    <w:rsid w:val="00516E47"/>
    <w:rsid w:val="00535BC1"/>
    <w:rsid w:val="0054048D"/>
    <w:rsid w:val="00540C58"/>
    <w:rsid w:val="00562318"/>
    <w:rsid w:val="0056374B"/>
    <w:rsid w:val="00570856"/>
    <w:rsid w:val="005A2E2E"/>
    <w:rsid w:val="005A643E"/>
    <w:rsid w:val="005C7692"/>
    <w:rsid w:val="005D100B"/>
    <w:rsid w:val="005D6067"/>
    <w:rsid w:val="0061050C"/>
    <w:rsid w:val="00632D3D"/>
    <w:rsid w:val="0063547D"/>
    <w:rsid w:val="00640697"/>
    <w:rsid w:val="006824E2"/>
    <w:rsid w:val="00687839"/>
    <w:rsid w:val="006A1C2D"/>
    <w:rsid w:val="006B03D1"/>
    <w:rsid w:val="006B357E"/>
    <w:rsid w:val="006B3D80"/>
    <w:rsid w:val="006C32C8"/>
    <w:rsid w:val="006C726C"/>
    <w:rsid w:val="006F3793"/>
    <w:rsid w:val="006F5546"/>
    <w:rsid w:val="00713B9E"/>
    <w:rsid w:val="007306BB"/>
    <w:rsid w:val="00733FDB"/>
    <w:rsid w:val="007404C6"/>
    <w:rsid w:val="007517F6"/>
    <w:rsid w:val="00796352"/>
    <w:rsid w:val="007A5482"/>
    <w:rsid w:val="007C52EB"/>
    <w:rsid w:val="007D42BC"/>
    <w:rsid w:val="007F57A3"/>
    <w:rsid w:val="007F5FE2"/>
    <w:rsid w:val="007F7861"/>
    <w:rsid w:val="00807926"/>
    <w:rsid w:val="008307BC"/>
    <w:rsid w:val="008339E3"/>
    <w:rsid w:val="00836AF2"/>
    <w:rsid w:val="00840986"/>
    <w:rsid w:val="008522AE"/>
    <w:rsid w:val="00855BD6"/>
    <w:rsid w:val="00860EA1"/>
    <w:rsid w:val="00861417"/>
    <w:rsid w:val="008803F5"/>
    <w:rsid w:val="00881A65"/>
    <w:rsid w:val="008A539D"/>
    <w:rsid w:val="008B069E"/>
    <w:rsid w:val="008B7023"/>
    <w:rsid w:val="008C5795"/>
    <w:rsid w:val="008E1EED"/>
    <w:rsid w:val="008E7218"/>
    <w:rsid w:val="00910DE9"/>
    <w:rsid w:val="00911C28"/>
    <w:rsid w:val="009228D2"/>
    <w:rsid w:val="00944B5A"/>
    <w:rsid w:val="00950E4C"/>
    <w:rsid w:val="00951540"/>
    <w:rsid w:val="00952BAC"/>
    <w:rsid w:val="00966D74"/>
    <w:rsid w:val="009D2C97"/>
    <w:rsid w:val="009E338F"/>
    <w:rsid w:val="009F3E58"/>
    <w:rsid w:val="00A07321"/>
    <w:rsid w:val="00A11FD9"/>
    <w:rsid w:val="00A47A64"/>
    <w:rsid w:val="00A52EAE"/>
    <w:rsid w:val="00A53DA3"/>
    <w:rsid w:val="00A53F7D"/>
    <w:rsid w:val="00A56963"/>
    <w:rsid w:val="00A62644"/>
    <w:rsid w:val="00A73961"/>
    <w:rsid w:val="00A908C1"/>
    <w:rsid w:val="00AA5E5F"/>
    <w:rsid w:val="00AB6915"/>
    <w:rsid w:val="00AD2247"/>
    <w:rsid w:val="00AD76EF"/>
    <w:rsid w:val="00AF18EB"/>
    <w:rsid w:val="00B102B4"/>
    <w:rsid w:val="00B14E34"/>
    <w:rsid w:val="00B24830"/>
    <w:rsid w:val="00B25E5B"/>
    <w:rsid w:val="00B33C5D"/>
    <w:rsid w:val="00B64E55"/>
    <w:rsid w:val="00B762CC"/>
    <w:rsid w:val="00B8177F"/>
    <w:rsid w:val="00BB389A"/>
    <w:rsid w:val="00BB5C05"/>
    <w:rsid w:val="00BC4EA2"/>
    <w:rsid w:val="00BE1237"/>
    <w:rsid w:val="00C055E5"/>
    <w:rsid w:val="00C2070A"/>
    <w:rsid w:val="00C24016"/>
    <w:rsid w:val="00C33B5D"/>
    <w:rsid w:val="00C34103"/>
    <w:rsid w:val="00C65016"/>
    <w:rsid w:val="00C7371D"/>
    <w:rsid w:val="00C771C1"/>
    <w:rsid w:val="00CA004F"/>
    <w:rsid w:val="00CA2A6F"/>
    <w:rsid w:val="00CA4505"/>
    <w:rsid w:val="00CD15B0"/>
    <w:rsid w:val="00CD63C9"/>
    <w:rsid w:val="00CF2FD6"/>
    <w:rsid w:val="00D27AB4"/>
    <w:rsid w:val="00D3782B"/>
    <w:rsid w:val="00D4173C"/>
    <w:rsid w:val="00D47297"/>
    <w:rsid w:val="00D47AA0"/>
    <w:rsid w:val="00D52CA5"/>
    <w:rsid w:val="00D75FD3"/>
    <w:rsid w:val="00D851DD"/>
    <w:rsid w:val="00DA11C8"/>
    <w:rsid w:val="00DA16A6"/>
    <w:rsid w:val="00DB2576"/>
    <w:rsid w:val="00DD37DE"/>
    <w:rsid w:val="00DD6879"/>
    <w:rsid w:val="00DE08FB"/>
    <w:rsid w:val="00DE111E"/>
    <w:rsid w:val="00DF6F1F"/>
    <w:rsid w:val="00E01E00"/>
    <w:rsid w:val="00E17225"/>
    <w:rsid w:val="00E23CDC"/>
    <w:rsid w:val="00E305D0"/>
    <w:rsid w:val="00E40510"/>
    <w:rsid w:val="00E50010"/>
    <w:rsid w:val="00E61400"/>
    <w:rsid w:val="00E81E39"/>
    <w:rsid w:val="00E8392C"/>
    <w:rsid w:val="00E95918"/>
    <w:rsid w:val="00EC0ADF"/>
    <w:rsid w:val="00EF1F1E"/>
    <w:rsid w:val="00EF3143"/>
    <w:rsid w:val="00EF6BBA"/>
    <w:rsid w:val="00F06207"/>
    <w:rsid w:val="00F15DE9"/>
    <w:rsid w:val="00F173B2"/>
    <w:rsid w:val="00F2115E"/>
    <w:rsid w:val="00F22072"/>
    <w:rsid w:val="00F301F5"/>
    <w:rsid w:val="00F36D8B"/>
    <w:rsid w:val="00F66807"/>
    <w:rsid w:val="00F7119F"/>
    <w:rsid w:val="00FC1591"/>
    <w:rsid w:val="00FD7B54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3CDD351"/>
  <w15:docId w15:val="{C869D1D2-4BCB-4F13-B57D-56B2B69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paragraph" w:styleId="BodyText">
    <w:name w:val="Body Text"/>
    <w:basedOn w:val="Normal"/>
    <w:link w:val="BodyTextChar"/>
    <w:unhideWhenUsed/>
    <w:rsid w:val="00CA00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004F"/>
  </w:style>
  <w:style w:type="paragraph" w:customStyle="1" w:styleId="InsideAddressName">
    <w:name w:val="Inside Address Name"/>
    <w:basedOn w:val="Normal"/>
    <w:uiPriority w:val="99"/>
    <w:rsid w:val="00CA004F"/>
    <w:rPr>
      <w:rFonts w:ascii="Trebuchet MS" w:hAnsi="Trebuchet M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73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DMiller</dc:creator>
  <cp:lastModifiedBy>Evan Beaty</cp:lastModifiedBy>
  <cp:revision>21</cp:revision>
  <cp:lastPrinted>2025-03-26T13:06:00Z</cp:lastPrinted>
  <dcterms:created xsi:type="dcterms:W3CDTF">2023-01-05T16:02:00Z</dcterms:created>
  <dcterms:modified xsi:type="dcterms:W3CDTF">2025-05-27T17:08:00Z</dcterms:modified>
</cp:coreProperties>
</file>